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1535E" w:rsidR="005A5227" w:rsidRDefault="005A5227" w14:paraId="644ED03C" w14:textId="77777777">
      <w:pPr>
        <w:rPr>
          <w:color w:val="17365D" w:themeColor="text2" w:themeShade="BF"/>
          <w:sz w:val="19"/>
          <w:lang w:val="tr-TR"/>
        </w:rPr>
        <w:sectPr w:rsidRPr="0081535E" w:rsidR="005A5227">
          <w:footerReference w:type="default" r:id="rId8"/>
          <w:type w:val="continuous"/>
          <w:pgSz w:w="11910" w:h="16840" w:orient="portrait"/>
          <w:pgMar w:top="540" w:right="600" w:bottom="1240" w:left="600" w:header="0" w:footer="1051" w:gutter="0"/>
          <w:pgBorders w:offsetFrom="page">
            <w:top w:val="single" w:color="004F9F" w:sz="8" w:space="24"/>
            <w:left w:val="single" w:color="004F9F" w:sz="8" w:space="24"/>
            <w:bottom w:val="single" w:color="004F9F" w:sz="8" w:space="24"/>
            <w:right w:val="single" w:color="004F9F" w:sz="8" w:space="24"/>
          </w:pgBorders>
          <w:pgNumType w:start="1"/>
          <w:cols w:space="708"/>
        </w:sectPr>
      </w:pPr>
    </w:p>
    <w:tbl>
      <w:tblPr>
        <w:tblStyle w:val="TabloKlavuzu"/>
        <w:tblW w:w="45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24"/>
        <w:gridCol w:w="6079"/>
        <w:gridCol w:w="1839"/>
      </w:tblGrid>
      <w:tr w:rsidRPr="0081535E" w:rsidR="009A5A36" w:rsidTr="007849C8" w14:paraId="76FA51D3" w14:textId="77777777">
        <w:trPr>
          <w:jc w:val="center"/>
        </w:trPr>
        <w:tc>
          <w:tcPr>
            <w:tcW w:w="936" w:type="pct"/>
            <w:vAlign w:val="center"/>
          </w:tcPr>
          <w:p w:rsidRPr="0081535E" w:rsidR="000D29BA" w:rsidP="000D29BA" w:rsidRDefault="000D29BA" w14:paraId="429730A8" w14:textId="492A127F">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rsidRPr="0081535E" w:rsidR="000D29BA" w:rsidP="000D29BA" w:rsidRDefault="000D29BA" w14:paraId="44C2C5EA" w14:textId="77777777">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rsidRPr="0081535E" w:rsidR="000D29BA" w:rsidP="000D29BA" w:rsidRDefault="000D29BA" w14:paraId="7F2F8A61" w14:textId="77777777">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rsidRPr="0081535E" w:rsidR="000D29BA" w:rsidP="000D29BA" w:rsidRDefault="000D29BA" w14:paraId="3D326317" w14:textId="75CF3E0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rsidRPr="0081535E" w:rsidR="000D29BA" w:rsidP="000D29BA" w:rsidRDefault="000D29BA" w14:paraId="51103CD3" w14:textId="11A43BCF">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Pr="0081535E" w:rsidR="000D29BA" w:rsidTr="007849C8" w14:paraId="2ECD8B1E" w14:textId="77777777">
        <w:trPr>
          <w:jc w:val="center"/>
        </w:trPr>
        <w:tc>
          <w:tcPr>
            <w:tcW w:w="5000" w:type="pct"/>
            <w:gridSpan w:val="3"/>
            <w:vAlign w:val="center"/>
          </w:tcPr>
          <w:p w:rsidRPr="0081535E" w:rsidR="000D29BA" w:rsidP="000D29BA" w:rsidRDefault="000D29BA" w14:paraId="557CC63A" w14:textId="77777777">
            <w:pPr>
              <w:rPr>
                <w:color w:val="17365D" w:themeColor="text2" w:themeShade="BF"/>
              </w:rPr>
            </w:pPr>
          </w:p>
        </w:tc>
      </w:tr>
    </w:tbl>
    <w:p w:rsidRPr="0081535E" w:rsidR="00555080" w:rsidRDefault="00555080" w14:paraId="54C6647F" w14:textId="77777777">
      <w:pPr>
        <w:rPr>
          <w:color w:val="17365D" w:themeColor="text2" w:themeShade="BF"/>
          <w:sz w:val="28"/>
          <w:lang w:val="tr-TR"/>
        </w:rPr>
        <w:sectPr w:rsidRPr="0081535E" w:rsidR="00555080" w:rsidSect="000D29BA">
          <w:type w:val="continuous"/>
          <w:pgSz w:w="11910" w:h="16840" w:orient="portrait"/>
          <w:pgMar w:top="540" w:right="600" w:bottom="1240" w:left="600" w:header="0" w:footer="1051" w:gutter="0"/>
          <w:pgBorders w:offsetFrom="page">
            <w:top w:val="single" w:color="004F9F" w:sz="8" w:space="24"/>
            <w:left w:val="single" w:color="004F9F" w:sz="8" w:space="24"/>
            <w:bottom w:val="single" w:color="004F9F" w:sz="8" w:space="24"/>
            <w:right w:val="single" w:color="004F9F" w:sz="8" w:space="24"/>
          </w:pgBorders>
          <w:cols w:space="708"/>
        </w:sectPr>
      </w:pPr>
    </w:p>
    <w:p w:rsidRPr="0081535E" w:rsidR="005A5227" w:rsidRDefault="00555080" w14:paraId="5A0A2E42" w14:textId="643C6318">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C4B85D1">
              <v:shape id="Graphic 3"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spid="_x0000_s1026" fillcolor="#004f9f" stroked="f" path="m4154424,l2281428,,1118260,,78257,,,120396r1011745,-1486l1010412,120396r3144012,-3379l41544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w14:anchorId="1E23AF4E">
                <v:path arrowok="t"/>
                <w10:wrap anchorx="page"/>
              </v:shape>
            </w:pict>
          </mc:Fallback>
        </mc:AlternateContent>
      </w:r>
    </w:p>
    <w:p w:rsidRPr="0081535E" w:rsidR="005A5227" w:rsidRDefault="00665279" w14:paraId="539D76D0" w14:textId="77777777">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283B0A0A">
              <v:group id="Group 7" style="width:179.65pt;height:9.5pt;mso-position-horizontal-relative:char;mso-position-vertical-relative:line" coordsize="22815,1206" o:spid="_x0000_s1026" w14:anchorId="64023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style="position:absolute;width:22815;height:1206;visibility:visible;mso-wrap-style:square;v-text-anchor:top" coordsize="2281555,120650" o:spid="_x0000_s1027" filled="f" stroked="f" path="m2281428,l,3378,,120395r2203170,l22814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v:path arrowok="t"/>
                </v:shape>
                <w10:anchorlock/>
              </v:group>
            </w:pict>
          </mc:Fallback>
        </mc:AlternateContent>
      </w:r>
    </w:p>
    <w:p w:rsidRPr="0081535E" w:rsidR="00D810F1" w:rsidP="00D810F1" w:rsidRDefault="00D810F1" w14:paraId="6188B719" w14:textId="77777777">
      <w:pPr>
        <w:pStyle w:val="Balk2"/>
        <w:tabs>
          <w:tab w:val="left" w:pos="3664"/>
        </w:tabs>
        <w:spacing w:before="0" w:line="251" w:lineRule="exact"/>
        <w:rPr>
          <w:color w:val="17365D" w:themeColor="text2" w:themeShade="BF"/>
          <w:spacing w:val="-2"/>
          <w:lang w:val="tr-TR"/>
        </w:rPr>
      </w:pPr>
    </w:p>
    <w:p w:rsidRPr="0081535E" w:rsidR="00D810F1" w:rsidP="0FF88848" w:rsidRDefault="00D810F1" w14:paraId="615CA8C1" w14:textId="72746A87">
      <w:pPr>
        <w:pStyle w:val="Balk2"/>
        <w:tabs>
          <w:tab w:val="left" w:pos="3664"/>
        </w:tabs>
        <w:spacing w:before="0" w:line="251" w:lineRule="exact"/>
        <w:rPr>
          <w:spacing w:val="-4"/>
          <w:lang w:val="tr-TR"/>
        </w:rPr>
      </w:pPr>
      <w:r w:rsidRPr="0081535E">
        <w:rPr>
          <w:color w:val="17365D" w:themeColor="text2" w:themeShade="BF"/>
          <w:spacing w:val="-2"/>
          <w:lang w:val="tr-TR"/>
        </w:rPr>
        <w:t>Ders Kodu</w:t>
      </w:r>
      <w:r w:rsidRPr="0081535E">
        <w:rPr>
          <w:color w:val="17365D" w:themeColor="text2" w:themeShade="BF"/>
          <w:lang w:val="tr-TR"/>
        </w:rPr>
        <w:tab/>
      </w:r>
      <w:r w:rsidRPr="0081535E">
        <w:rPr>
          <w:color w:val="17365D" w:themeColor="text2" w:themeShade="BF"/>
          <w:lang w:val="tr-TR"/>
        </w:rPr>
        <w:t>:</w:t>
      </w:r>
      <w:r w:rsidRPr="0081535E">
        <w:rPr>
          <w:color w:val="17365D" w:themeColor="text2" w:themeShade="BF"/>
          <w:spacing w:val="-4"/>
          <w:lang w:val="tr-TR"/>
        </w:rPr>
        <w:t xml:space="preserve"> </w:t>
      </w:r>
      <w:r w:rsidRPr="0FF88848" w:rsidR="2841F36B">
        <w:rPr>
          <w:rFonts w:ascii="Helvetica" w:hAnsi="Helvetica" w:eastAsia="Helvetica" w:cs="Helvetica"/>
          <w:b w:val="0"/>
          <w:bCs w:val="0"/>
          <w:color w:val="333333"/>
          <w:lang w:val="tr-TR"/>
        </w:rPr>
        <w:t>181117045</w:t>
      </w:r>
      <w:r w:rsidRPr="0FF88848" w:rsidR="4D5B962C">
        <w:rPr>
          <w:rFonts w:ascii="Helvetica" w:hAnsi="Helvetica" w:eastAsia="Helvetica" w:cs="Helvetica"/>
          <w:b w:val="0"/>
          <w:bCs w:val="0"/>
          <w:color w:val="333333"/>
          <w:lang w:val="tr-TR"/>
        </w:rPr>
        <w:t>- 181137027</w:t>
      </w:r>
    </w:p>
    <w:p w:rsidRPr="0081535E" w:rsidR="005A5227" w:rsidP="00D810F1" w:rsidRDefault="00D810F1" w14:paraId="5AE3E56C" w14:textId="4B75AAC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r>
      <w:r w:rsidRPr="0081535E">
        <w:rPr>
          <w:color w:val="17365D" w:themeColor="text2" w:themeShade="BF"/>
          <w:lang w:val="tr-TR"/>
        </w:rPr>
        <w:t>:</w:t>
      </w:r>
      <w:r w:rsidRPr="0081535E">
        <w:rPr>
          <w:color w:val="17365D" w:themeColor="text2" w:themeShade="BF"/>
          <w:spacing w:val="-4"/>
          <w:lang w:val="tr-TR"/>
        </w:rPr>
        <w:t xml:space="preserve"> </w:t>
      </w:r>
      <w:r w:rsidRPr="0081535E" w:rsidR="34D3DE43">
        <w:rPr>
          <w:color w:val="17365D" w:themeColor="text2" w:themeShade="BF"/>
          <w:spacing w:val="-4"/>
          <w:lang w:val="tr-TR"/>
        </w:rPr>
        <w:t>Hadis III</w:t>
      </w:r>
    </w:p>
    <w:p w:rsidRPr="0081535E" w:rsidR="00D810F1" w:rsidP="00DD5C80" w:rsidRDefault="00D810F1" w14:paraId="2BE44D5E" w14:textId="77777777">
      <w:pPr>
        <w:ind w:left="426"/>
        <w:rPr>
          <w:lang w:val="tr-TR"/>
        </w:rPr>
      </w:pPr>
    </w:p>
    <w:p w:rsidRPr="0081535E" w:rsidR="005A5227" w:rsidRDefault="00555080" w14:paraId="73E55498" w14:textId="4C510FC3">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r>
      <w:r w:rsidRPr="0081535E">
        <w:rPr>
          <w:color w:val="17365D" w:themeColor="text2" w:themeShade="BF"/>
          <w:lang w:val="tr-TR"/>
        </w:rPr>
        <w:t>:</w:t>
      </w:r>
      <w:r w:rsidRPr="0081535E">
        <w:rPr>
          <w:color w:val="17365D" w:themeColor="text2" w:themeShade="BF"/>
          <w:spacing w:val="-4"/>
          <w:lang w:val="tr-TR"/>
        </w:rPr>
        <w:t xml:space="preserve"> </w:t>
      </w:r>
      <w:r w:rsidRPr="0081535E" w:rsidR="5BC823D3">
        <w:rPr>
          <w:color w:val="17365D" w:themeColor="text2" w:themeShade="BF"/>
          <w:spacing w:val="-4"/>
          <w:lang w:val="tr-TR"/>
        </w:rPr>
        <w:t>Prof. Dr. Sezai ENGİN</w:t>
      </w:r>
    </w:p>
    <w:p w:rsidRPr="0081535E" w:rsidR="005A5227" w:rsidRDefault="00665279" w14:paraId="3FEB4ECB" w14:textId="520F8958">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Pr="0081535E" w:rsidR="00555080">
        <w:rPr>
          <w:color w:val="17365D" w:themeColor="text2" w:themeShade="BF"/>
          <w:spacing w:val="-4"/>
          <w:lang w:val="tr-TR"/>
        </w:rPr>
        <w:t>Posta</w:t>
      </w:r>
      <w:r w:rsidRPr="0081535E">
        <w:rPr>
          <w:color w:val="17365D" w:themeColor="text2" w:themeShade="BF"/>
          <w:lang w:val="tr-TR"/>
        </w:rPr>
        <w:tab/>
      </w:r>
      <w:r w:rsidRPr="0081535E">
        <w:rPr>
          <w:color w:val="17365D" w:themeColor="text2" w:themeShade="BF"/>
          <w:lang w:val="tr-TR"/>
        </w:rPr>
        <w:t xml:space="preserve">: </w:t>
      </w:r>
      <w:r w:rsidRPr="0081535E" w:rsidR="3EEAAC07">
        <w:rPr>
          <w:color w:val="17365D" w:themeColor="text2" w:themeShade="BF"/>
          <w:lang w:val="tr-TR"/>
        </w:rPr>
        <w:t>sengin@ogu.edu.tr</w:t>
      </w:r>
    </w:p>
    <w:p w:rsidRPr="0081535E" w:rsidR="005A5227" w:rsidP="00555080" w:rsidRDefault="00555080" w14:paraId="413A9A16" w14:textId="6E57344E">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Pr="0081535E" w:rsidR="0005768D">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r>
      <w:r w:rsidRPr="0081535E">
        <w:rPr>
          <w:color w:val="17365D" w:themeColor="text2" w:themeShade="BF"/>
          <w:lang w:val="tr-TR"/>
        </w:rPr>
        <w:t>:</w:t>
      </w:r>
      <w:r w:rsidRPr="0081535E">
        <w:rPr>
          <w:color w:val="17365D" w:themeColor="text2" w:themeShade="BF"/>
          <w:spacing w:val="-4"/>
          <w:lang w:val="tr-TR"/>
        </w:rPr>
        <w:t xml:space="preserve"> </w:t>
      </w:r>
      <w:r w:rsidRPr="0081535E" w:rsidR="6AB62D21">
        <w:rPr>
          <w:color w:val="17365D" w:themeColor="text2" w:themeShade="BF"/>
          <w:spacing w:val="-4"/>
          <w:lang w:val="tr-TR"/>
        </w:rPr>
        <w:t>Salı 15.00-16.00</w:t>
      </w:r>
    </w:p>
    <w:p w:rsidRPr="0081535E" w:rsidR="00C06A3F" w:rsidP="00555080" w:rsidRDefault="00C06A3F" w14:paraId="70D5522E" w14:textId="6AA7EDE9">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r>
      <w:r w:rsidRPr="0081535E">
        <w:rPr>
          <w:color w:val="17365D" w:themeColor="text2" w:themeShade="BF"/>
          <w:spacing w:val="-4"/>
          <w:lang w:val="tr-TR"/>
        </w:rPr>
        <w:t xml:space="preserve">: </w:t>
      </w:r>
      <w:r w:rsidR="00E258EE">
        <w:rPr>
          <w:color w:val="17365D" w:themeColor="text2" w:themeShade="BF"/>
          <w:spacing w:val="-4"/>
          <w:lang w:val="tr-TR"/>
        </w:rPr>
        <w:t>İlahiyat Fakültesi Zemin Kat No: 12</w:t>
      </w:r>
    </w:p>
    <w:p w:rsidRPr="0081535E" w:rsidR="005A5227" w:rsidP="00DD5C80" w:rsidRDefault="005A5227" w14:paraId="00361DC1" w14:textId="77777777">
      <w:pPr>
        <w:pStyle w:val="GvdeMetni"/>
        <w:spacing w:before="5"/>
        <w:ind w:left="426"/>
        <w:rPr>
          <w:color w:val="17365D" w:themeColor="text2" w:themeShade="BF"/>
          <w:lang w:val="tr-TR"/>
        </w:rPr>
      </w:pPr>
    </w:p>
    <w:p w:rsidRPr="0081535E" w:rsidR="005A5227" w:rsidRDefault="00555080" w14:paraId="37202DD6" w14:textId="77777777">
      <w:pPr>
        <w:pStyle w:val="Balk2"/>
        <w:spacing w:line="250" w:lineRule="exact"/>
        <w:rPr>
          <w:color w:val="17365D" w:themeColor="text2" w:themeShade="BF"/>
          <w:lang w:val="tr-TR"/>
        </w:rPr>
      </w:pPr>
      <w:r w:rsidRPr="0081535E">
        <w:rPr>
          <w:color w:val="17365D" w:themeColor="text2" w:themeShade="BF"/>
          <w:lang w:val="tr-TR"/>
        </w:rPr>
        <w:t>Ders Hakkında</w:t>
      </w:r>
    </w:p>
    <w:p w:rsidRPr="0081535E" w:rsidR="005A5227" w:rsidRDefault="00555080" w14:paraId="688B3179" w14:textId="2C93797A">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r>
      <w:r w:rsidRPr="0081535E">
        <w:rPr>
          <w:color w:val="17365D" w:themeColor="text2" w:themeShade="BF"/>
          <w:lang w:val="tr-TR"/>
        </w:rPr>
        <w:t>:</w:t>
      </w:r>
      <w:r w:rsidRPr="0081535E">
        <w:rPr>
          <w:color w:val="17365D" w:themeColor="text2" w:themeShade="BF"/>
          <w:spacing w:val="-4"/>
          <w:lang w:val="tr-TR"/>
        </w:rPr>
        <w:t xml:space="preserve"> </w:t>
      </w:r>
      <w:r w:rsidRPr="0081535E" w:rsidR="74331F11">
        <w:rPr>
          <w:color w:val="17365D" w:themeColor="text2" w:themeShade="BF"/>
          <w:spacing w:val="-4"/>
          <w:lang w:val="tr-TR"/>
        </w:rPr>
        <w:t>Güz</w:t>
      </w:r>
    </w:p>
    <w:p w:rsidRPr="0081535E" w:rsidR="005A5227" w:rsidP="0FF88848" w:rsidRDefault="00555080" w14:paraId="3EF5E92A" w14:textId="1C9F4C93">
      <w:pPr>
        <w:pStyle w:val="GvdeMetni"/>
        <w:tabs>
          <w:tab w:val="left" w:pos="3648"/>
        </w:tabs>
        <w:spacing w:line="252" w:lineRule="exact"/>
        <w:ind w:left="389"/>
        <w:rPr>
          <w:color w:val="17365D" w:themeColor="text2" w:themeShade="BF"/>
        </w:rPr>
      </w:pPr>
      <w:proofErr w:type="spellStart"/>
      <w:r w:rsidRPr="0FF88848">
        <w:rPr>
          <w:color w:val="17365D" w:themeColor="text2" w:themeShade="BF"/>
          <w:spacing w:val="-4"/>
        </w:rPr>
        <w:t>Gün</w:t>
      </w:r>
      <w:proofErr w:type="spellEnd"/>
      <w:r w:rsidRPr="0FF88848">
        <w:rPr>
          <w:color w:val="17365D" w:themeColor="text2" w:themeShade="BF"/>
          <w:spacing w:val="-4"/>
        </w:rPr>
        <w:t xml:space="preserve"> </w:t>
      </w:r>
      <w:proofErr w:type="spellStart"/>
      <w:r w:rsidRPr="0FF88848">
        <w:rPr>
          <w:color w:val="17365D" w:themeColor="text2" w:themeShade="BF"/>
          <w:spacing w:val="-4"/>
        </w:rPr>
        <w:t>ve</w:t>
      </w:r>
      <w:proofErr w:type="spellEnd"/>
      <w:r w:rsidRPr="0FF88848">
        <w:rPr>
          <w:color w:val="17365D" w:themeColor="text2" w:themeShade="BF"/>
          <w:spacing w:val="-4"/>
        </w:rPr>
        <w:t xml:space="preserve"> </w:t>
      </w:r>
      <w:proofErr w:type="spellStart"/>
      <w:r w:rsidRPr="0FF88848">
        <w:rPr>
          <w:color w:val="17365D" w:themeColor="text2" w:themeShade="BF"/>
          <w:spacing w:val="-4"/>
        </w:rPr>
        <w:t>Saat</w:t>
      </w:r>
      <w:proofErr w:type="spellEnd"/>
      <w:r w:rsidRPr="0081535E">
        <w:rPr>
          <w:color w:val="17365D" w:themeColor="text2" w:themeShade="BF"/>
          <w:lang w:val="tr-TR"/>
        </w:rPr>
        <w:tab/>
      </w:r>
      <w:r w:rsidRPr="0FF88848">
        <w:rPr>
          <w:color w:val="17365D" w:themeColor="text2" w:themeShade="BF"/>
        </w:rPr>
        <w:t>:</w:t>
      </w:r>
      <w:r w:rsidRPr="0FF88848">
        <w:rPr>
          <w:color w:val="17365D" w:themeColor="text2" w:themeShade="BF"/>
          <w:spacing w:val="-5"/>
        </w:rPr>
        <w:t xml:space="preserve"> </w:t>
      </w:r>
      <w:proofErr w:type="spellStart"/>
      <w:r w:rsidRPr="0FF88848" w:rsidR="764AB069">
        <w:rPr>
          <w:color w:val="17365D" w:themeColor="text2" w:themeShade="BF"/>
          <w:spacing w:val="-5"/>
        </w:rPr>
        <w:t>Pazartesi</w:t>
      </w:r>
      <w:proofErr w:type="spellEnd"/>
      <w:r w:rsidRPr="0FF88848" w:rsidR="764AB069">
        <w:rPr>
          <w:color w:val="17365D" w:themeColor="text2" w:themeShade="BF"/>
          <w:spacing w:val="-5"/>
        </w:rPr>
        <w:t xml:space="preserve"> 10.00-11.00</w:t>
      </w:r>
      <w:r w:rsidRPr="0FF88848" w:rsidR="72D10819">
        <w:rPr>
          <w:color w:val="17365D" w:themeColor="text2" w:themeShade="BF"/>
          <w:spacing w:val="-5"/>
        </w:rPr>
        <w:t xml:space="preserve">, 13.00-14.00 </w:t>
      </w:r>
      <w:proofErr w:type="spellStart"/>
      <w:r w:rsidRPr="0FF88848" w:rsidR="72D10819">
        <w:rPr>
          <w:color w:val="17365D" w:themeColor="text2" w:themeShade="BF"/>
          <w:spacing w:val="-5"/>
        </w:rPr>
        <w:t>ve</w:t>
      </w:r>
      <w:proofErr w:type="spellEnd"/>
      <w:r w:rsidRPr="0FF88848" w:rsidR="72D10819">
        <w:rPr>
          <w:color w:val="17365D" w:themeColor="text2" w:themeShade="BF"/>
          <w:spacing w:val="-5"/>
        </w:rPr>
        <w:t xml:space="preserve"> 15.00-16.00</w:t>
      </w:r>
    </w:p>
    <w:p w:rsidRPr="0081535E" w:rsidR="005A5227" w:rsidRDefault="00555080" w14:paraId="7AFED3E9" w14:textId="6D4B304C">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r>
      <w:r w:rsidRPr="0081535E">
        <w:rPr>
          <w:color w:val="17365D" w:themeColor="text2" w:themeShade="BF"/>
          <w:lang w:val="tr-TR"/>
        </w:rPr>
        <w:t>:</w:t>
      </w:r>
      <w:r w:rsidRPr="0081535E">
        <w:rPr>
          <w:color w:val="17365D" w:themeColor="text2" w:themeShade="BF"/>
          <w:spacing w:val="1"/>
          <w:lang w:val="tr-TR"/>
        </w:rPr>
        <w:t xml:space="preserve"> </w:t>
      </w:r>
      <w:r w:rsidRPr="0081535E" w:rsidR="4EB53035">
        <w:rPr>
          <w:color w:val="17365D" w:themeColor="text2" w:themeShade="BF"/>
          <w:spacing w:val="1"/>
          <w:lang w:val="tr-TR"/>
        </w:rPr>
        <w:t>2/4</w:t>
      </w:r>
    </w:p>
    <w:p w:rsidRPr="0081535E" w:rsidR="00F553F8" w:rsidP="0FF88848" w:rsidRDefault="00F553F8" w14:paraId="1D1481D1" w14:textId="21747D95">
      <w:pPr>
        <w:pStyle w:val="GvdeMetni"/>
        <w:tabs>
          <w:tab w:val="left" w:pos="3649"/>
        </w:tabs>
        <w:spacing w:line="252" w:lineRule="exact"/>
        <w:ind w:left="389"/>
        <w:rPr>
          <w:color w:val="17365D" w:themeColor="text2" w:themeShade="BF"/>
          <w:spacing w:val="-2"/>
        </w:rPr>
      </w:pPr>
      <w:proofErr w:type="spellStart"/>
      <w:r w:rsidRPr="0FF88848">
        <w:rPr>
          <w:color w:val="17365D" w:themeColor="text2" w:themeShade="BF"/>
          <w:spacing w:val="-2"/>
        </w:rPr>
        <w:t>Eğitim</w:t>
      </w:r>
      <w:proofErr w:type="spellEnd"/>
      <w:r w:rsidRPr="0FF88848">
        <w:rPr>
          <w:color w:val="17365D" w:themeColor="text2" w:themeShade="BF"/>
          <w:spacing w:val="-2"/>
        </w:rPr>
        <w:t xml:space="preserve"> Dili</w:t>
      </w:r>
      <w:r w:rsidRPr="0081535E">
        <w:rPr>
          <w:color w:val="17365D" w:themeColor="text2" w:themeShade="BF"/>
          <w:spacing w:val="-2"/>
          <w:lang w:val="tr-TR"/>
        </w:rPr>
        <w:tab/>
      </w:r>
      <w:r w:rsidRPr="0FF88848">
        <w:rPr>
          <w:color w:val="17365D" w:themeColor="text2" w:themeShade="BF"/>
          <w:spacing w:val="-2"/>
        </w:rPr>
        <w:t xml:space="preserve">: </w:t>
      </w:r>
      <w:proofErr w:type="spellStart"/>
      <w:r w:rsidRPr="0FF88848" w:rsidR="2B761A8B">
        <w:rPr>
          <w:color w:val="17365D" w:themeColor="text2" w:themeShade="BF"/>
          <w:spacing w:val="-2"/>
        </w:rPr>
        <w:t>Türkçe</w:t>
      </w:r>
      <w:proofErr w:type="spellEnd"/>
    </w:p>
    <w:p w:rsidRPr="0081535E" w:rsidR="00F553F8" w:rsidP="0FF88848" w:rsidRDefault="00F553F8" w14:paraId="36C4DF41" w14:textId="6C15535C">
      <w:pPr>
        <w:pStyle w:val="GvdeMetni"/>
        <w:tabs>
          <w:tab w:val="left" w:pos="3649"/>
        </w:tabs>
        <w:spacing w:line="252" w:lineRule="exact"/>
        <w:ind w:left="389"/>
        <w:rPr>
          <w:color w:val="17365D" w:themeColor="text2" w:themeShade="BF"/>
          <w:spacing w:val="-2"/>
        </w:rPr>
      </w:pPr>
      <w:proofErr w:type="spellStart"/>
      <w:r w:rsidRPr="0FF88848">
        <w:rPr>
          <w:color w:val="17365D" w:themeColor="text2" w:themeShade="BF"/>
          <w:spacing w:val="-2"/>
        </w:rPr>
        <w:t>Öğretim</w:t>
      </w:r>
      <w:proofErr w:type="spellEnd"/>
      <w:r w:rsidRPr="0FF88848">
        <w:rPr>
          <w:color w:val="17365D" w:themeColor="text2" w:themeShade="BF"/>
          <w:spacing w:val="-2"/>
        </w:rPr>
        <w:t xml:space="preserve"> </w:t>
      </w:r>
      <w:proofErr w:type="spellStart"/>
      <w:r w:rsidRPr="0FF88848">
        <w:rPr>
          <w:color w:val="17365D" w:themeColor="text2" w:themeShade="BF"/>
          <w:spacing w:val="-2"/>
        </w:rPr>
        <w:t>Türü</w:t>
      </w:r>
      <w:proofErr w:type="spellEnd"/>
      <w:r w:rsidRPr="0081535E">
        <w:rPr>
          <w:color w:val="17365D" w:themeColor="text2" w:themeShade="BF"/>
          <w:spacing w:val="-2"/>
          <w:lang w:val="tr-TR"/>
        </w:rPr>
        <w:tab/>
      </w:r>
      <w:r w:rsidRPr="0FF88848">
        <w:rPr>
          <w:color w:val="17365D" w:themeColor="text2" w:themeShade="BF"/>
          <w:spacing w:val="-2"/>
        </w:rPr>
        <w:t xml:space="preserve">: </w:t>
      </w:r>
      <w:proofErr w:type="spellStart"/>
      <w:r w:rsidR="00E258EE">
        <w:rPr>
          <w:color w:val="17365D" w:themeColor="text2" w:themeShade="BF"/>
          <w:spacing w:val="-2"/>
        </w:rPr>
        <w:t>Yüz</w:t>
      </w:r>
      <w:proofErr w:type="spellEnd"/>
      <w:r w:rsidR="00E258EE">
        <w:rPr>
          <w:color w:val="17365D" w:themeColor="text2" w:themeShade="BF"/>
          <w:spacing w:val="-2"/>
        </w:rPr>
        <w:t xml:space="preserve"> </w:t>
      </w:r>
      <w:proofErr w:type="spellStart"/>
      <w:r w:rsidR="00E258EE">
        <w:rPr>
          <w:color w:val="17365D" w:themeColor="text2" w:themeShade="BF"/>
          <w:spacing w:val="-2"/>
        </w:rPr>
        <w:t>yüze</w:t>
      </w:r>
      <w:proofErr w:type="spellEnd"/>
    </w:p>
    <w:p w:rsidRPr="0081535E" w:rsidR="005A5227" w:rsidP="0FF88848" w:rsidRDefault="00555080" w14:paraId="39B5A086" w14:textId="1BB17C62">
      <w:pPr>
        <w:pStyle w:val="GvdeMetni"/>
        <w:tabs>
          <w:tab w:val="left" w:pos="3649"/>
        </w:tabs>
        <w:spacing w:line="252" w:lineRule="exact"/>
        <w:ind w:left="389"/>
        <w:rPr>
          <w:color w:val="17365D" w:themeColor="text2" w:themeShade="BF"/>
        </w:rPr>
      </w:pPr>
      <w:proofErr w:type="spellStart"/>
      <w:r w:rsidRPr="0FF88848">
        <w:rPr>
          <w:color w:val="17365D" w:themeColor="text2" w:themeShade="BF"/>
          <w:spacing w:val="-2"/>
        </w:rPr>
        <w:t>Derslik</w:t>
      </w:r>
      <w:proofErr w:type="spellEnd"/>
      <w:r w:rsidRPr="0081535E">
        <w:rPr>
          <w:color w:val="17365D" w:themeColor="text2" w:themeShade="BF"/>
          <w:lang w:val="tr-TR"/>
        </w:rPr>
        <w:tab/>
      </w:r>
      <w:r w:rsidRPr="0FF88848">
        <w:rPr>
          <w:color w:val="17365D" w:themeColor="text2" w:themeShade="BF"/>
        </w:rPr>
        <w:t>:</w:t>
      </w:r>
      <w:r w:rsidRPr="0FF88848" w:rsidR="004F6DAA">
        <w:rPr>
          <w:color w:val="17365D" w:themeColor="text2" w:themeShade="BF"/>
        </w:rPr>
        <w:t xml:space="preserve"> </w:t>
      </w:r>
      <w:r w:rsidRPr="0FF88848" w:rsidR="465B7F55">
        <w:rPr>
          <w:color w:val="17365D" w:themeColor="text2" w:themeShade="BF"/>
        </w:rPr>
        <w:t xml:space="preserve">Normal </w:t>
      </w:r>
      <w:proofErr w:type="spellStart"/>
      <w:r w:rsidRPr="0FF88848" w:rsidR="465B7F55">
        <w:rPr>
          <w:color w:val="17365D" w:themeColor="text2" w:themeShade="BF"/>
        </w:rPr>
        <w:t>Öğretim</w:t>
      </w:r>
      <w:proofErr w:type="spellEnd"/>
      <w:r w:rsidRPr="0FF88848" w:rsidR="465B7F55">
        <w:rPr>
          <w:color w:val="17365D" w:themeColor="text2" w:themeShade="BF"/>
        </w:rPr>
        <w:t xml:space="preserve"> (</w:t>
      </w:r>
      <w:proofErr w:type="spellStart"/>
      <w:r w:rsidRPr="0FF88848" w:rsidR="465B7F55">
        <w:rPr>
          <w:color w:val="17365D" w:themeColor="text2" w:themeShade="BF"/>
        </w:rPr>
        <w:t>Derslik</w:t>
      </w:r>
      <w:proofErr w:type="spellEnd"/>
      <w:r w:rsidRPr="0FF88848" w:rsidR="465B7F55">
        <w:rPr>
          <w:color w:val="17365D" w:themeColor="text2" w:themeShade="BF"/>
        </w:rPr>
        <w:t xml:space="preserve"> 15), </w:t>
      </w:r>
      <w:proofErr w:type="spellStart"/>
      <w:r w:rsidRPr="0FF88848" w:rsidR="465B7F55">
        <w:rPr>
          <w:color w:val="17365D" w:themeColor="text2" w:themeShade="BF"/>
        </w:rPr>
        <w:t>İkinci</w:t>
      </w:r>
      <w:proofErr w:type="spellEnd"/>
      <w:r w:rsidRPr="0FF88848" w:rsidR="465B7F55">
        <w:rPr>
          <w:color w:val="17365D" w:themeColor="text2" w:themeShade="BF"/>
        </w:rPr>
        <w:t xml:space="preserve"> </w:t>
      </w:r>
      <w:proofErr w:type="spellStart"/>
      <w:r w:rsidRPr="0FF88848" w:rsidR="465B7F55">
        <w:rPr>
          <w:color w:val="17365D" w:themeColor="text2" w:themeShade="BF"/>
        </w:rPr>
        <w:t>Öğretim</w:t>
      </w:r>
      <w:proofErr w:type="spellEnd"/>
      <w:r w:rsidRPr="0FF88848" w:rsidR="465B7F55">
        <w:rPr>
          <w:color w:val="17365D" w:themeColor="text2" w:themeShade="BF"/>
        </w:rPr>
        <w:t xml:space="preserve"> (</w:t>
      </w:r>
      <w:proofErr w:type="spellStart"/>
      <w:r w:rsidRPr="0FF88848" w:rsidR="465B7F55">
        <w:rPr>
          <w:color w:val="17365D" w:themeColor="text2" w:themeShade="BF"/>
        </w:rPr>
        <w:t>Derslik</w:t>
      </w:r>
      <w:proofErr w:type="spellEnd"/>
      <w:r w:rsidRPr="0FF88848" w:rsidR="465B7F55">
        <w:rPr>
          <w:color w:val="17365D" w:themeColor="text2" w:themeShade="BF"/>
        </w:rPr>
        <w:t xml:space="preserve"> 1)</w:t>
      </w:r>
    </w:p>
    <w:p w:rsidRPr="0081535E" w:rsidR="005A5227" w:rsidP="00555080" w:rsidRDefault="00555080" w14:paraId="07DBFB57" w14:textId="1531419C">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r>
      <w:r w:rsidRPr="0081535E">
        <w:rPr>
          <w:color w:val="17365D" w:themeColor="text2" w:themeShade="BF"/>
          <w:lang w:val="tr-TR"/>
        </w:rPr>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582FE34">
              <v:shape id="Graphic 9"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spid="_x0000_s1026" fillcolor="#004f9f" stroked="f" path="m4154424,l2281428,,1118260,,78257,,,120396r1011745,-1486l1010412,120396r3144012,-3379l41544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w14:anchorId="1807DAF5">
                <v:path arrowok="t"/>
                <w10:wrap anchorx="page"/>
              </v:shape>
            </w:pict>
          </mc:Fallback>
        </mc:AlternateContent>
      </w:r>
      <w:r w:rsidR="00E258EE">
        <w:rPr>
          <w:color w:val="17365D" w:themeColor="text2" w:themeShade="BF"/>
          <w:spacing w:val="-3"/>
          <w:lang w:val="tr-TR"/>
        </w:rPr>
        <w:t>Zorunlu</w:t>
      </w:r>
    </w:p>
    <w:p w:rsidRPr="0081535E" w:rsidR="005A5227" w:rsidRDefault="00665279" w14:paraId="1D45F719" w14:textId="77777777">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3CDFD98">
              <v:shape id="Graphic 10"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spid="_x0000_s1026" fillcolor="#92cddc [1944]" stroked="f" path="m2281428,l,3378,,120396r2203170,l228142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w14:anchorId="1EC99B2F">
                <v:path arrowok="t"/>
                <w10:wrap type="topAndBottom" anchorx="page"/>
              </v:shape>
            </w:pict>
          </mc:Fallback>
        </mc:AlternateContent>
      </w:r>
    </w:p>
    <w:p w:rsidRPr="0081535E" w:rsidR="005A5227" w:rsidRDefault="005A5227" w14:paraId="2025404B" w14:textId="77777777">
      <w:pPr>
        <w:pStyle w:val="GvdeMetni"/>
        <w:spacing w:before="5"/>
        <w:rPr>
          <w:color w:val="17365D" w:themeColor="text2" w:themeShade="BF"/>
          <w:lang w:val="tr-TR"/>
        </w:rPr>
      </w:pPr>
    </w:p>
    <w:p w:rsidRPr="0081535E" w:rsidR="005A5227" w:rsidP="003D714B" w:rsidRDefault="00E258EE" w14:paraId="5020384A" w14:textId="4D6B659D">
      <w:pPr>
        <w:pStyle w:val="Balk1"/>
        <w:ind w:left="386"/>
        <w:rPr>
          <w:color w:val="17365D" w:themeColor="text2" w:themeShade="BF"/>
          <w:lang w:val="tr-TR"/>
        </w:rPr>
      </w:pPr>
      <w:r>
        <w:rPr>
          <w:color w:val="17365D" w:themeColor="text2" w:themeShade="BF"/>
          <w:lang w:val="tr-TR"/>
        </w:rPr>
        <w:t>Önkoşul Dersleri</w:t>
      </w:r>
    </w:p>
    <w:p w:rsidRPr="0081535E" w:rsidR="005A5227" w:rsidRDefault="00E258EE" w14:paraId="7F1C4DD0" w14:textId="4D6D77FE">
      <w:pPr>
        <w:pStyle w:val="GvdeMetni"/>
        <w:spacing w:before="251"/>
        <w:ind w:left="388"/>
        <w:rPr>
          <w:color w:val="17365D" w:themeColor="text2" w:themeShade="BF"/>
          <w:lang w:val="tr-TR"/>
        </w:rPr>
      </w:pPr>
      <w:r>
        <w:rPr>
          <w:color w:val="17365D" w:themeColor="text2" w:themeShade="BF"/>
          <w:lang w:val="tr-TR"/>
        </w:rPr>
        <w:t>Yok</w:t>
      </w:r>
    </w:p>
    <w:p w:rsidRPr="0081535E" w:rsidR="005A5227" w:rsidRDefault="005A5227" w14:paraId="7BE22A15" w14:textId="77777777">
      <w:pPr>
        <w:pStyle w:val="GvdeMetni"/>
        <w:spacing w:before="4"/>
        <w:rPr>
          <w:color w:val="17365D" w:themeColor="text2" w:themeShade="BF"/>
          <w:lang w:val="tr-TR"/>
        </w:rPr>
      </w:pPr>
    </w:p>
    <w:p w:rsidR="005A5227" w:rsidRDefault="0005768D" w14:paraId="2E755BB2" w14:textId="2214E34A">
      <w:pPr>
        <w:pStyle w:val="Balk1"/>
        <w:rPr>
          <w:color w:val="17365D" w:themeColor="text2" w:themeShade="BF"/>
          <w:lang w:val="tr-TR"/>
        </w:rPr>
      </w:pPr>
      <w:r w:rsidRPr="0081535E">
        <w:rPr>
          <w:color w:val="17365D" w:themeColor="text2" w:themeShade="BF"/>
          <w:lang w:val="tr-TR"/>
        </w:rPr>
        <w:t>Dersin Amacı</w:t>
      </w:r>
    </w:p>
    <w:p w:rsidR="00E258EE" w:rsidRDefault="00E258EE" w14:paraId="16605870" w14:textId="77777777">
      <w:pPr>
        <w:pStyle w:val="Balk1"/>
        <w:rPr>
          <w:color w:val="17365D" w:themeColor="text2" w:themeShade="BF"/>
          <w:lang w:val="tr-TR"/>
        </w:rPr>
      </w:pPr>
    </w:p>
    <w:p w:rsidRPr="00E258EE" w:rsidR="00E258EE" w:rsidRDefault="00E258EE" w14:paraId="37C363EB" w14:textId="355BE960">
      <w:pPr>
        <w:pStyle w:val="Balk1"/>
        <w:rPr>
          <w:b w:val="0"/>
          <w:bCs w:val="0"/>
          <w:color w:val="17365D" w:themeColor="text2" w:themeShade="BF"/>
          <w:lang w:val="tr-TR"/>
        </w:rPr>
      </w:pPr>
      <w:r w:rsidRPr="00E258EE">
        <w:rPr>
          <w:b w:val="0"/>
          <w:bCs w:val="0"/>
          <w:lang w:val="tr-TR"/>
        </w:rPr>
        <w:t>Hadis şerhlerini öğrencilere tanıtmak, hadis yorumunun ilke ve esaslarını öğretmek</w:t>
      </w:r>
    </w:p>
    <w:p w:rsidRPr="0081535E" w:rsidR="0005768D" w:rsidP="0005768D" w:rsidRDefault="0005768D" w14:paraId="674B7D13" w14:textId="77777777">
      <w:pPr>
        <w:pStyle w:val="GvdeMetni"/>
        <w:spacing w:before="3"/>
        <w:ind w:left="386"/>
        <w:jc w:val="both"/>
        <w:rPr>
          <w:color w:val="17365D" w:themeColor="text2" w:themeShade="BF"/>
          <w:lang w:val="tr-TR"/>
        </w:rPr>
      </w:pPr>
    </w:p>
    <w:p w:rsidRPr="0081535E" w:rsidR="0005768D" w:rsidP="00E15685" w:rsidRDefault="0005768D" w14:paraId="602153CD" w14:textId="77777777">
      <w:pPr>
        <w:pStyle w:val="GvdeMetni"/>
        <w:spacing w:before="3"/>
        <w:ind w:left="426"/>
        <w:rPr>
          <w:color w:val="17365D" w:themeColor="text2" w:themeShade="BF"/>
          <w:lang w:val="tr-TR"/>
        </w:rPr>
      </w:pPr>
    </w:p>
    <w:p w:rsidRPr="0081535E" w:rsidR="009A5A36" w:rsidRDefault="009A5A36" w14:paraId="0091AC8A" w14:textId="77777777">
      <w:pPr>
        <w:pStyle w:val="GvdeMetni"/>
        <w:spacing w:before="3"/>
        <w:rPr>
          <w:color w:val="17365D" w:themeColor="text2" w:themeShade="BF"/>
          <w:lang w:val="tr-TR"/>
        </w:rPr>
      </w:pPr>
    </w:p>
    <w:p w:rsidR="00FC77B9" w:rsidP="00FC77B9" w:rsidRDefault="004F6DAA" w14:paraId="73706065" w14:textId="10A4243A">
      <w:pPr>
        <w:pStyle w:val="Balk1"/>
        <w:jc w:val="both"/>
        <w:rPr>
          <w:color w:val="17365D" w:themeColor="text2" w:themeShade="BF"/>
          <w:lang w:val="tr-TR"/>
        </w:rPr>
      </w:pPr>
      <w:r w:rsidRPr="0081535E">
        <w:rPr>
          <w:color w:val="17365D" w:themeColor="text2" w:themeShade="BF"/>
          <w:lang w:val="tr-TR"/>
        </w:rPr>
        <w:t>Dersin Öğrenim Çıktıları</w:t>
      </w:r>
    </w:p>
    <w:p w:rsidRPr="00E258EE" w:rsidR="00E258EE" w:rsidP="00FC77B9" w:rsidRDefault="00E258EE" w14:paraId="040E80B8" w14:textId="3B6CB66F">
      <w:pPr>
        <w:pStyle w:val="Balk1"/>
        <w:jc w:val="both"/>
        <w:rPr>
          <w:b w:val="0"/>
          <w:bCs w:val="0"/>
          <w:color w:val="17365D" w:themeColor="text2" w:themeShade="BF"/>
          <w:lang w:val="tr-TR"/>
        </w:rPr>
      </w:pPr>
    </w:p>
    <w:p w:rsidRPr="00E258EE" w:rsidR="00E258EE" w:rsidP="00FC77B9" w:rsidRDefault="00E258EE" w14:paraId="67F7135E" w14:textId="1A68D7F3">
      <w:pPr>
        <w:pStyle w:val="Balk1"/>
        <w:jc w:val="both"/>
        <w:rPr>
          <w:b w:val="0"/>
          <w:bCs w:val="0"/>
          <w:lang w:val="tr-TR"/>
        </w:rPr>
      </w:pPr>
      <w:r w:rsidRPr="00E258EE">
        <w:rPr>
          <w:b w:val="0"/>
          <w:bCs w:val="0"/>
          <w:lang w:val="tr-TR"/>
        </w:rPr>
        <w:t>1.Hadis şerhlerini tanır</w:t>
      </w:r>
    </w:p>
    <w:p w:rsidRPr="00E258EE" w:rsidR="00E258EE" w:rsidP="00FC77B9" w:rsidRDefault="00E258EE" w14:paraId="2EB908B3" w14:textId="4785C11E">
      <w:pPr>
        <w:pStyle w:val="Balk1"/>
        <w:jc w:val="both"/>
        <w:rPr>
          <w:b w:val="0"/>
          <w:bCs w:val="0"/>
          <w:lang w:val="tr-TR"/>
        </w:rPr>
      </w:pPr>
      <w:r w:rsidRPr="00E258EE">
        <w:rPr>
          <w:b w:val="0"/>
          <w:bCs w:val="0"/>
          <w:lang w:val="tr-TR"/>
        </w:rPr>
        <w:t>2.Şerhleri okuma ve anlama yeteneği kazandırır</w:t>
      </w:r>
    </w:p>
    <w:p w:rsidRPr="00E258EE" w:rsidR="00E258EE" w:rsidP="00FC77B9" w:rsidRDefault="00E258EE" w14:paraId="549FA4E1" w14:textId="332F9FBB">
      <w:pPr>
        <w:pStyle w:val="Balk1"/>
        <w:jc w:val="both"/>
        <w:rPr>
          <w:b w:val="0"/>
          <w:bCs w:val="0"/>
          <w:color w:val="17365D" w:themeColor="text2" w:themeShade="BF"/>
          <w:lang w:val="tr-TR"/>
        </w:rPr>
      </w:pPr>
      <w:r w:rsidRPr="00E258EE">
        <w:rPr>
          <w:b w:val="0"/>
          <w:bCs w:val="0"/>
          <w:lang w:val="tr-TR"/>
        </w:rPr>
        <w:t>3.Hadisleri yorumlamanın ilke ve esaslarını öğrenir</w:t>
      </w:r>
    </w:p>
    <w:p w:rsidRPr="0081535E" w:rsidR="00FC77B9" w:rsidP="0092087A" w:rsidRDefault="00FC77B9" w14:paraId="71F6F043" w14:textId="77777777">
      <w:pPr>
        <w:rPr>
          <w:lang w:val="tr-TR"/>
        </w:rPr>
      </w:pPr>
    </w:p>
    <w:p w:rsidRPr="0081535E" w:rsidR="0081535E" w:rsidP="004512C3" w:rsidRDefault="0081535E" w14:paraId="4374A1DE" w14:textId="77777777">
      <w:pPr>
        <w:rPr>
          <w:lang w:val="tr-TR"/>
        </w:rPr>
      </w:pPr>
    </w:p>
    <w:tbl>
      <w:tblPr>
        <w:tblStyle w:val="DzTablo2"/>
        <w:tblW w:w="0" w:type="auto"/>
        <w:jc w:val="center"/>
        <w:tblBorders>
          <w:top w:val="single" w:color="17365D" w:themeColor="text2" w:themeShade="BF" w:sz="18" w:space="0"/>
          <w:bottom w:val="single" w:color="17365D" w:themeColor="text2" w:themeShade="BF" w:sz="18" w:space="0"/>
          <w:insideH w:val="single" w:color="17365D" w:themeColor="text2" w:themeShade="BF" w:sz="2" w:space="0"/>
          <w:insideV w:val="single" w:color="17365D" w:themeColor="text2" w:themeShade="BF" w:sz="2" w:space="0"/>
        </w:tblBorders>
        <w:tblLook w:val="04A0" w:firstRow="1" w:lastRow="0" w:firstColumn="1" w:lastColumn="0" w:noHBand="0" w:noVBand="1"/>
      </w:tblPr>
      <w:tblGrid>
        <w:gridCol w:w="416"/>
        <w:gridCol w:w="5270"/>
        <w:gridCol w:w="2404"/>
        <w:gridCol w:w="2028"/>
      </w:tblGrid>
      <w:tr w:rsidRPr="00333868" w:rsidR="0081535E" w:rsidTr="00E51518" w14:paraId="56829FEA" w14:textId="77777777">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rsidRPr="00173949" w:rsidR="0081535E" w:rsidP="0081535E" w:rsidRDefault="0081535E" w14:paraId="49E1A084" w14:textId="086D9713">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rsidRPr="00173949" w:rsidR="0081535E" w:rsidP="0081535E" w:rsidRDefault="0081535E" w14:paraId="6018B65A" w14:textId="77777777">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rsidRPr="00173949" w:rsidR="00333868" w:rsidP="0081535E" w:rsidRDefault="00333868" w14:paraId="6FD7BC8B" w14:textId="57B9807C">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rsidRPr="00173949" w:rsidR="0081535E" w:rsidP="0081535E" w:rsidRDefault="0081535E" w14:paraId="42692379" w14:textId="6F378549">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Pr="00333868" w:rsidR="0081535E" w:rsidTr="00E51518" w14:paraId="6BEDD954" w14:textId="777777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Pr="00333868" w:rsidR="0081535E" w:rsidP="0081535E" w:rsidRDefault="0081535E" w14:paraId="6C3DAE5E" w14:textId="701D5B82">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rsidRPr="00E258EE" w:rsidR="0081535E" w:rsidP="0FF88848" w:rsidRDefault="00E258EE" w14:paraId="15574E9A" w14:textId="1CA7397C">
            <w:pPr>
              <w:jc w:val="both"/>
              <w:cnfStyle w:val="000000100000" w:firstRow="0" w:lastRow="0" w:firstColumn="0" w:lastColumn="0" w:oddVBand="0" w:evenVBand="0" w:oddHBand="1" w:evenHBand="0" w:firstRowFirstColumn="0" w:firstRowLastColumn="0" w:lastRowFirstColumn="0" w:lastRowLastColumn="0"/>
              <w:rPr>
                <w:lang w:val="tr-TR"/>
              </w:rPr>
            </w:pPr>
            <w:r>
              <w:rPr>
                <w:lang w:val="tr-TR"/>
              </w:rPr>
              <w:t>Hadis yorumculuğunun temel kavramlarını tanımlar.</w:t>
            </w:r>
          </w:p>
        </w:tc>
        <w:tc>
          <w:tcPr>
            <w:tcW w:w="2404" w:type="dxa"/>
            <w:vAlign w:val="center"/>
          </w:tcPr>
          <w:p w:rsidRPr="00333868" w:rsidR="0081535E" w:rsidP="007F5D29" w:rsidRDefault="00E258EE" w14:paraId="516F2690" w14:textId="5609067A">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rsidRPr="00333868" w:rsidR="0081535E" w:rsidP="0FF88848" w:rsidRDefault="493A3A19" w14:paraId="30273A21" w14:textId="6A7A3607">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Sınav</w:t>
            </w:r>
          </w:p>
        </w:tc>
      </w:tr>
      <w:tr w:rsidRPr="00333868" w:rsidR="0081535E" w:rsidTr="00E51518" w14:paraId="199A53E3"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Pr="00333868" w:rsidR="0081535E" w:rsidP="0081535E" w:rsidRDefault="0081535E" w14:paraId="1EB76773" w14:textId="314C6B09">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rsidRPr="00E258EE" w:rsidR="0081535E" w:rsidP="0FF88848" w:rsidRDefault="00E258EE" w14:paraId="7D086AE2" w14:textId="54F23F18">
            <w:pPr>
              <w:jc w:val="both"/>
              <w:cnfStyle w:val="000000000000" w:firstRow="0" w:lastRow="0" w:firstColumn="0" w:lastColumn="0" w:oddVBand="0" w:evenVBand="0" w:oddHBand="0" w:evenHBand="0" w:firstRowFirstColumn="0" w:firstRowLastColumn="0" w:lastRowFirstColumn="0" w:lastRowLastColumn="0"/>
              <w:rPr>
                <w:lang w:val="tr-TR"/>
              </w:rPr>
            </w:pPr>
            <w:r>
              <w:rPr>
                <w:lang w:val="tr-TR"/>
              </w:rPr>
              <w:t xml:space="preserve">Hadis </w:t>
            </w:r>
            <w:proofErr w:type="spellStart"/>
            <w:r>
              <w:rPr>
                <w:lang w:val="tr-TR"/>
              </w:rPr>
              <w:t>şerhç</w:t>
            </w:r>
            <w:r w:rsidR="00E51518">
              <w:rPr>
                <w:lang w:val="tr-TR"/>
              </w:rPr>
              <w:t>i</w:t>
            </w:r>
            <w:r>
              <w:rPr>
                <w:lang w:val="tr-TR"/>
              </w:rPr>
              <w:t>liğinin</w:t>
            </w:r>
            <w:proofErr w:type="spellEnd"/>
            <w:r>
              <w:rPr>
                <w:lang w:val="tr-TR"/>
              </w:rPr>
              <w:t xml:space="preserve"> İslam ilim geleneğindeki yerini değerlendirir.</w:t>
            </w:r>
          </w:p>
        </w:tc>
        <w:tc>
          <w:tcPr>
            <w:tcW w:w="2404" w:type="dxa"/>
            <w:vAlign w:val="center"/>
          </w:tcPr>
          <w:p w:rsidRPr="00333868" w:rsidR="0081535E" w:rsidP="00FC77B9" w:rsidRDefault="00E258EE" w14:paraId="46F96493" w14:textId="002A444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rsidRPr="00333868" w:rsidR="0081535E" w:rsidP="0FF88848" w:rsidRDefault="351C4A57" w14:paraId="68943AA2" w14:textId="51503436">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Sınav</w:t>
            </w:r>
          </w:p>
        </w:tc>
      </w:tr>
      <w:tr w:rsidRPr="00333868" w:rsidR="0081535E" w:rsidTr="00E51518" w14:paraId="7C9AA66B" w14:textId="777777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Pr="00333868" w:rsidR="0081535E" w:rsidP="0081535E" w:rsidRDefault="0081535E" w14:paraId="5090E8AE" w14:textId="5BB305D2">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rsidRPr="00E258EE" w:rsidR="0081535E" w:rsidP="0081535E" w:rsidRDefault="00E258EE" w14:paraId="623B4469" w14:textId="67F6015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E258EE">
              <w:rPr>
                <w:rFonts w:asciiTheme="majorBidi" w:hAnsiTheme="majorBidi" w:cstheme="majorBidi"/>
                <w:b w:val="0"/>
                <w:bCs w:val="0"/>
                <w:color w:val="000000" w:themeColor="text1"/>
                <w:sz w:val="20"/>
                <w:szCs w:val="20"/>
                <w:lang w:val="tr-TR"/>
              </w:rPr>
              <w:t>Hadis yorumculuğunun tarihsel gelişimini açıklar.</w:t>
            </w:r>
          </w:p>
        </w:tc>
        <w:tc>
          <w:tcPr>
            <w:tcW w:w="2404" w:type="dxa"/>
            <w:vAlign w:val="center"/>
          </w:tcPr>
          <w:p w:rsidRPr="00333868" w:rsidR="0081535E" w:rsidP="00FC77B9" w:rsidRDefault="00E258EE" w14:paraId="16BC4AE3" w14:textId="2433EA62">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rsidRPr="00333868" w:rsidR="0081535E" w:rsidP="00FC77B9" w:rsidRDefault="00E258EE" w14:paraId="509198AB" w14:textId="2962FA7F">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Pr="00333868" w:rsidR="0081535E" w:rsidTr="00E51518" w14:paraId="30F31E28"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Pr="00333868" w:rsidR="0081535E" w:rsidP="0081535E" w:rsidRDefault="0081535E" w14:paraId="53EF4FF4" w14:textId="7DF3230D">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rsidRPr="00E258EE" w:rsidR="0081535E" w:rsidP="0081535E" w:rsidRDefault="00E258EE" w14:paraId="1EDB31DD" w14:textId="39BA7F75">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E258EE">
              <w:rPr>
                <w:rFonts w:asciiTheme="majorBidi" w:hAnsiTheme="majorBidi" w:cstheme="majorBidi"/>
                <w:b w:val="0"/>
                <w:bCs w:val="0"/>
                <w:sz w:val="20"/>
                <w:szCs w:val="20"/>
                <w:lang w:val="tr-TR"/>
              </w:rPr>
              <w:t xml:space="preserve">Hadis </w:t>
            </w:r>
            <w:proofErr w:type="spellStart"/>
            <w:r w:rsidRPr="00E258EE">
              <w:rPr>
                <w:rFonts w:asciiTheme="majorBidi" w:hAnsiTheme="majorBidi" w:cstheme="majorBidi"/>
                <w:b w:val="0"/>
                <w:bCs w:val="0"/>
                <w:sz w:val="20"/>
                <w:szCs w:val="20"/>
                <w:lang w:val="tr-TR"/>
              </w:rPr>
              <w:t>şerhçliğinin</w:t>
            </w:r>
            <w:proofErr w:type="spellEnd"/>
            <w:r w:rsidRPr="00E258EE">
              <w:rPr>
                <w:rFonts w:asciiTheme="majorBidi" w:hAnsiTheme="majorBidi" w:cstheme="majorBidi"/>
                <w:b w:val="0"/>
                <w:bCs w:val="0"/>
                <w:sz w:val="20"/>
                <w:szCs w:val="20"/>
                <w:lang w:val="tr-TR"/>
              </w:rPr>
              <w:t xml:space="preserve"> metodunu açıklar.</w:t>
            </w:r>
          </w:p>
        </w:tc>
        <w:tc>
          <w:tcPr>
            <w:tcW w:w="2404" w:type="dxa"/>
            <w:vAlign w:val="center"/>
          </w:tcPr>
          <w:p w:rsidRPr="00333868" w:rsidR="0081535E" w:rsidP="00FC77B9" w:rsidRDefault="00E258EE" w14:paraId="5A14A62D" w14:textId="5E4DE0E3">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rsidRPr="00333868" w:rsidR="0081535E" w:rsidP="00FC77B9" w:rsidRDefault="00E258EE" w14:paraId="653803B5" w14:textId="568E1C17">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Pr="00333868" w:rsidR="0081535E" w:rsidTr="00E51518" w14:paraId="3E2F3FCA" w14:textId="777777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Pr="00333868" w:rsidR="0081535E" w:rsidP="0081535E" w:rsidRDefault="0081535E" w14:paraId="79D8B17B" w14:textId="73949AC9">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rsidRPr="00E258EE" w:rsidR="0081535E" w:rsidP="0081535E" w:rsidRDefault="00E258EE" w14:paraId="091DAA6E" w14:textId="6C6633A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E258EE">
              <w:rPr>
                <w:rFonts w:asciiTheme="majorBidi" w:hAnsiTheme="majorBidi" w:cstheme="majorBidi"/>
                <w:b w:val="0"/>
                <w:bCs w:val="0"/>
                <w:sz w:val="20"/>
                <w:szCs w:val="20"/>
                <w:lang w:val="tr-TR"/>
              </w:rPr>
              <w:t xml:space="preserve">Hadis şerh </w:t>
            </w:r>
            <w:proofErr w:type="spellStart"/>
            <w:r w:rsidRPr="00E258EE">
              <w:rPr>
                <w:rFonts w:asciiTheme="majorBidi" w:hAnsiTheme="majorBidi" w:cstheme="majorBidi"/>
                <w:b w:val="0"/>
                <w:bCs w:val="0"/>
                <w:sz w:val="20"/>
                <w:szCs w:val="20"/>
                <w:lang w:val="tr-TR"/>
              </w:rPr>
              <w:t>literatündeki</w:t>
            </w:r>
            <w:proofErr w:type="spellEnd"/>
            <w:r w:rsidRPr="00E258EE">
              <w:rPr>
                <w:rFonts w:asciiTheme="majorBidi" w:hAnsiTheme="majorBidi" w:cstheme="majorBidi"/>
                <w:b w:val="0"/>
                <w:bCs w:val="0"/>
                <w:sz w:val="20"/>
                <w:szCs w:val="20"/>
                <w:lang w:val="tr-TR"/>
              </w:rPr>
              <w:t xml:space="preserve"> temel kaynakların içeriklerini değerlendirir.</w:t>
            </w:r>
          </w:p>
        </w:tc>
        <w:tc>
          <w:tcPr>
            <w:tcW w:w="2404" w:type="dxa"/>
            <w:vAlign w:val="center"/>
          </w:tcPr>
          <w:p w:rsidRPr="00333868" w:rsidR="0081535E" w:rsidP="00FC77B9" w:rsidRDefault="00E258EE" w14:paraId="52200345" w14:textId="7B1A6EAC">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rsidRPr="00333868" w:rsidR="0081535E" w:rsidP="00FC77B9" w:rsidRDefault="00E258EE" w14:paraId="312A4895" w14:textId="3F6AC31F">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Pr="00333868" w:rsidR="0081535E" w:rsidTr="00E51518" w14:paraId="62A34F4A"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Pr="00333868" w:rsidR="0081535E" w:rsidP="0081535E" w:rsidRDefault="0081535E" w14:paraId="35AF030C" w14:textId="270314F8">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rsidRPr="00E258EE" w:rsidR="0081535E" w:rsidP="0081535E" w:rsidRDefault="00E258EE" w14:paraId="1614B4F6" w14:textId="25438AB3">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val="tr-TR"/>
              </w:rPr>
            </w:pPr>
            <w:r w:rsidRPr="00E258EE">
              <w:rPr>
                <w:rFonts w:asciiTheme="majorBidi" w:hAnsiTheme="majorBidi" w:cstheme="majorBidi"/>
                <w:b w:val="0"/>
                <w:bCs w:val="0"/>
                <w:sz w:val="20"/>
                <w:szCs w:val="20"/>
                <w:lang w:val="tr-TR"/>
              </w:rPr>
              <w:t xml:space="preserve">Hadis </w:t>
            </w:r>
            <w:proofErr w:type="spellStart"/>
            <w:r w:rsidRPr="00E258EE">
              <w:rPr>
                <w:rFonts w:asciiTheme="majorBidi" w:hAnsiTheme="majorBidi" w:cstheme="majorBidi"/>
                <w:b w:val="0"/>
                <w:bCs w:val="0"/>
                <w:sz w:val="20"/>
                <w:szCs w:val="20"/>
                <w:lang w:val="tr-TR"/>
              </w:rPr>
              <w:t>şârih</w:t>
            </w:r>
            <w:proofErr w:type="spellEnd"/>
            <w:r w:rsidRPr="00E258EE">
              <w:rPr>
                <w:rFonts w:asciiTheme="majorBidi" w:hAnsiTheme="majorBidi" w:cstheme="majorBidi"/>
                <w:b w:val="0"/>
                <w:bCs w:val="0"/>
                <w:sz w:val="20"/>
                <w:szCs w:val="20"/>
                <w:lang w:val="tr-TR"/>
              </w:rPr>
              <w:t xml:space="preserve"> </w:t>
            </w:r>
            <w:proofErr w:type="gramStart"/>
            <w:r w:rsidRPr="00E258EE">
              <w:rPr>
                <w:rFonts w:asciiTheme="majorBidi" w:hAnsiTheme="majorBidi" w:cstheme="majorBidi"/>
                <w:b w:val="0"/>
                <w:bCs w:val="0"/>
                <w:sz w:val="20"/>
                <w:szCs w:val="20"/>
                <w:lang w:val="tr-TR"/>
              </w:rPr>
              <w:t>profillerini</w:t>
            </w:r>
            <w:proofErr w:type="gramEnd"/>
            <w:r w:rsidRPr="00E258EE">
              <w:rPr>
                <w:rFonts w:asciiTheme="majorBidi" w:hAnsiTheme="majorBidi" w:cstheme="majorBidi"/>
                <w:b w:val="0"/>
                <w:bCs w:val="0"/>
                <w:sz w:val="20"/>
                <w:szCs w:val="20"/>
                <w:lang w:val="tr-TR"/>
              </w:rPr>
              <w:t xml:space="preserve"> ve eserlerini kıyaslar.</w:t>
            </w:r>
          </w:p>
        </w:tc>
        <w:tc>
          <w:tcPr>
            <w:tcW w:w="2404" w:type="dxa"/>
            <w:vAlign w:val="center"/>
          </w:tcPr>
          <w:p w:rsidRPr="00333868" w:rsidR="0081535E" w:rsidP="00FC77B9" w:rsidRDefault="00E258EE" w14:paraId="336EED6D" w14:textId="117581AB">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rsidRPr="00333868" w:rsidR="0081535E" w:rsidP="00FC77B9" w:rsidRDefault="00E258EE" w14:paraId="419740F2" w14:textId="293F773C">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Pr="00333868" w:rsidR="0081535E" w:rsidTr="00E51518" w14:paraId="4C8BEB9C" w14:textId="777777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Pr="00333868" w:rsidR="0081535E" w:rsidP="0081535E" w:rsidRDefault="0081535E" w14:paraId="2E25BFBF" w14:textId="3C4842FD">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rsidRPr="00E258EE" w:rsidR="0081535E" w:rsidP="0081535E" w:rsidRDefault="00E258EE" w14:paraId="7939D182" w14:textId="35567B27">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sz w:val="20"/>
                <w:szCs w:val="20"/>
                <w:lang w:val="tr-TR"/>
              </w:rPr>
            </w:pPr>
            <w:r w:rsidRPr="00E258EE">
              <w:rPr>
                <w:rFonts w:asciiTheme="majorBidi" w:hAnsiTheme="majorBidi" w:cstheme="majorBidi"/>
                <w:b w:val="0"/>
                <w:bCs w:val="0"/>
                <w:sz w:val="20"/>
                <w:szCs w:val="20"/>
                <w:lang w:val="tr-TR"/>
              </w:rPr>
              <w:t>Modern dönem hadis yorumculuğunun yapısı ile klasik dönemin mukayesesini yapar.</w:t>
            </w:r>
          </w:p>
        </w:tc>
        <w:tc>
          <w:tcPr>
            <w:tcW w:w="2404" w:type="dxa"/>
            <w:vAlign w:val="center"/>
          </w:tcPr>
          <w:p w:rsidRPr="00333868" w:rsidR="0081535E" w:rsidP="00FC77B9" w:rsidRDefault="00E258EE" w14:paraId="3A27613D" w14:textId="52F7FA8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rsidRPr="00333868" w:rsidR="0081535E" w:rsidP="00FC77B9" w:rsidRDefault="00E258EE" w14:paraId="13CA2220" w14:textId="22538A4F">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Pr="00E51518" w:rsidR="0081535E" w:rsidTr="00E51518" w14:paraId="0AF9A514"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rsidRPr="00333868" w:rsidR="0081535E" w:rsidP="0081535E" w:rsidRDefault="0081535E" w14:paraId="2A2ED171" w14:textId="0639621F">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rsidRPr="00E51518" w:rsidR="0081535E" w:rsidP="0081535E" w:rsidRDefault="00E51518" w14:paraId="6125B464" w14:textId="44DD8977">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E51518">
              <w:rPr>
                <w:rFonts w:asciiTheme="majorBidi" w:hAnsiTheme="majorBidi" w:cstheme="majorBidi"/>
                <w:b w:val="0"/>
                <w:bCs w:val="0"/>
                <w:sz w:val="20"/>
                <w:szCs w:val="20"/>
                <w:lang w:val="tr-TR"/>
              </w:rPr>
              <w:t>Hadis şerh yazımının hadis metinlerini anlamadaki önemini açıklar.</w:t>
            </w:r>
          </w:p>
        </w:tc>
        <w:tc>
          <w:tcPr>
            <w:tcW w:w="2404" w:type="dxa"/>
            <w:vAlign w:val="center"/>
          </w:tcPr>
          <w:p w:rsidRPr="00333868" w:rsidR="0081535E" w:rsidP="00FC77B9" w:rsidRDefault="00E51518" w14:paraId="7E864015" w14:textId="29A2C772">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rsidRPr="00333868" w:rsidR="0081535E" w:rsidP="00FC77B9" w:rsidRDefault="00E51518" w14:paraId="7F556B13" w14:textId="1CB68D44">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bl>
    <w:p w:rsidRPr="0081535E" w:rsidR="0081535E" w:rsidP="00FC77B9" w:rsidRDefault="0081535E" w14:paraId="3FB05969" w14:textId="2AFC127F">
      <w:pPr>
        <w:pStyle w:val="Balk1"/>
        <w:jc w:val="both"/>
        <w:rPr>
          <w:color w:val="17365D" w:themeColor="text2" w:themeShade="BF"/>
          <w:lang w:val="tr-TR"/>
        </w:rPr>
        <w:sectPr w:rsidRPr="0081535E" w:rsidR="0081535E" w:rsidSect="00716131">
          <w:type w:val="continuous"/>
          <w:pgSz w:w="11910" w:h="16840" w:orient="portrait"/>
          <w:pgMar w:top="540" w:right="600" w:bottom="1240" w:left="600" w:header="0" w:footer="567" w:gutter="0"/>
          <w:pgBorders w:offsetFrom="page">
            <w:top w:val="single" w:color="004F9F" w:sz="8" w:space="24"/>
            <w:left w:val="single" w:color="004F9F" w:sz="8" w:space="24"/>
            <w:bottom w:val="single" w:color="004F9F" w:sz="8" w:space="24"/>
            <w:right w:val="single" w:color="004F9F" w:sz="8" w:space="24"/>
          </w:pgBorders>
          <w:cols w:space="708"/>
          <w:docGrid w:linePitch="299"/>
        </w:sectPr>
      </w:pPr>
    </w:p>
    <w:p w:rsidRPr="0081535E" w:rsidR="0089630D" w:rsidP="0089630D" w:rsidRDefault="0089630D" w14:paraId="596DF6F1" w14:textId="7BB28EDE">
      <w:pPr>
        <w:pStyle w:val="Balk1"/>
        <w:spacing w:before="74"/>
        <w:rPr>
          <w:noProof/>
          <w:color w:val="17365D" w:themeColor="text2" w:themeShade="BF"/>
          <w:lang w:val="tr-TR"/>
        </w:rPr>
      </w:pPr>
      <w:r w:rsidRPr="0081535E">
        <w:rPr>
          <w:noProof/>
          <w:color w:val="17365D" w:themeColor="text2" w:themeShade="BF"/>
          <w:lang w:val="tr-TR"/>
        </w:rPr>
        <w:t>Ders Kaynakları</w:t>
      </w:r>
    </w:p>
    <w:p w:rsidRPr="0081535E" w:rsidR="000F7BAC" w:rsidP="005D5180" w:rsidRDefault="000F7BAC" w14:paraId="6AA77335" w14:textId="696C96EA">
      <w:pPr>
        <w:ind w:left="426"/>
        <w:rPr>
          <w:noProof/>
          <w:lang w:val="tr-TR"/>
        </w:rPr>
      </w:pPr>
    </w:p>
    <w:tbl>
      <w:tblPr>
        <w:tblStyle w:val="TabloKlavuzu"/>
        <w:tblW w:w="18569" w:type="dxa"/>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48"/>
        <w:gridCol w:w="8221"/>
      </w:tblGrid>
      <w:tr w:rsidRPr="00E51518" w:rsidR="009A5A36" w:rsidTr="00E51518" w14:paraId="5838B741" w14:textId="77777777">
        <w:trPr>
          <w:trHeight w:val="567"/>
        </w:trPr>
        <w:tc>
          <w:tcPr>
            <w:tcW w:w="10348" w:type="dxa"/>
            <w:vAlign w:val="center"/>
          </w:tcPr>
          <w:p w:rsidRPr="00E51518" w:rsidR="00E51518" w:rsidP="00E51518" w:rsidRDefault="000F7BAC" w14:paraId="3423BB96" w14:textId="7DD55315">
            <w:pPr>
              <w:pStyle w:val="Balk1"/>
              <w:spacing w:before="74"/>
              <w:ind w:left="0"/>
              <w:rPr>
                <w:bCs w:val="0"/>
                <w:iCs/>
                <w:color w:val="000000" w:themeColor="text1"/>
                <w:sz w:val="22"/>
                <w:szCs w:val="22"/>
              </w:rPr>
            </w:pPr>
            <w:r w:rsidRPr="0081535E">
              <w:rPr>
                <w:bCs w:val="0"/>
                <w:i/>
                <w:color w:val="17365D" w:themeColor="text2" w:themeShade="BF"/>
                <w:sz w:val="22"/>
                <w:szCs w:val="22"/>
              </w:rPr>
              <w:t>Temel Ders Kitabı:</w:t>
            </w:r>
            <w:r w:rsidR="00E51518">
              <w:rPr>
                <w:bCs w:val="0"/>
                <w:i/>
                <w:color w:val="17365D" w:themeColor="text2" w:themeShade="BF"/>
                <w:sz w:val="22"/>
                <w:szCs w:val="22"/>
              </w:rPr>
              <w:t xml:space="preserve"> </w:t>
            </w:r>
            <w:r w:rsidRPr="00E51518" w:rsidR="00E51518">
              <w:rPr>
                <w:b w:val="0"/>
                <w:i/>
                <w:sz w:val="22"/>
                <w:szCs w:val="22"/>
              </w:rPr>
              <w:t xml:space="preserve">Şerh ve </w:t>
            </w:r>
            <w:proofErr w:type="spellStart"/>
            <w:r w:rsidRPr="00E51518" w:rsidR="00E51518">
              <w:rPr>
                <w:b w:val="0"/>
                <w:i/>
                <w:sz w:val="22"/>
                <w:szCs w:val="22"/>
              </w:rPr>
              <w:t>Şârihin</w:t>
            </w:r>
            <w:proofErr w:type="spellEnd"/>
            <w:r w:rsidRPr="00E51518" w:rsidR="00E51518">
              <w:rPr>
                <w:b w:val="0"/>
                <w:i/>
                <w:sz w:val="22"/>
                <w:szCs w:val="22"/>
              </w:rPr>
              <w:t xml:space="preserve"> izini Sürmek</w:t>
            </w:r>
            <w:r w:rsidRPr="00E51518" w:rsidR="00E51518">
              <w:rPr>
                <w:b w:val="0"/>
                <w:iCs/>
                <w:sz w:val="22"/>
                <w:szCs w:val="22"/>
              </w:rPr>
              <w:t xml:space="preserve"> (Sezai ENGİN), </w:t>
            </w:r>
            <w:r w:rsidRPr="00E51518" w:rsidR="00E51518">
              <w:rPr>
                <w:b w:val="0"/>
                <w:i/>
                <w:color w:val="000000" w:themeColor="text1"/>
                <w:sz w:val="22"/>
                <w:szCs w:val="22"/>
              </w:rPr>
              <w:t>Hadis Şerh Geleneği</w:t>
            </w:r>
            <w:r w:rsidRPr="00E51518" w:rsidR="00E51518">
              <w:rPr>
                <w:b w:val="0"/>
                <w:iCs/>
                <w:color w:val="000000" w:themeColor="text1"/>
                <w:sz w:val="22"/>
                <w:szCs w:val="22"/>
              </w:rPr>
              <w:t xml:space="preserve"> (Zişan </w:t>
            </w:r>
            <w:proofErr w:type="spellStart"/>
            <w:r w:rsidRPr="00E51518" w:rsidR="00E51518">
              <w:rPr>
                <w:b w:val="0"/>
                <w:iCs/>
                <w:color w:val="000000" w:themeColor="text1"/>
                <w:sz w:val="22"/>
                <w:szCs w:val="22"/>
              </w:rPr>
              <w:t>Türcan</w:t>
            </w:r>
            <w:proofErr w:type="spellEnd"/>
            <w:r w:rsidRPr="00E51518" w:rsidR="00E51518">
              <w:rPr>
                <w:b w:val="0"/>
                <w:iCs/>
                <w:color w:val="000000" w:themeColor="text1"/>
                <w:sz w:val="22"/>
                <w:szCs w:val="22"/>
              </w:rPr>
              <w:t>)</w:t>
            </w:r>
            <w:r w:rsidR="00E51518">
              <w:rPr>
                <w:b w:val="0"/>
                <w:iCs/>
                <w:color w:val="000000" w:themeColor="text1"/>
                <w:sz w:val="22"/>
                <w:szCs w:val="22"/>
              </w:rPr>
              <w:t>, Hadis Şerh Literatürü I ve II (ed. Mustafa Macit Karagözoğlu), Klasik Şerh Metinleri (et-</w:t>
            </w:r>
            <w:proofErr w:type="spellStart"/>
            <w:r w:rsidR="00E51518">
              <w:rPr>
                <w:b w:val="0"/>
                <w:iCs/>
                <w:color w:val="000000" w:themeColor="text1"/>
                <w:sz w:val="22"/>
                <w:szCs w:val="22"/>
              </w:rPr>
              <w:t>Temhîd</w:t>
            </w:r>
            <w:proofErr w:type="spellEnd"/>
            <w:r w:rsidR="00E51518">
              <w:rPr>
                <w:b w:val="0"/>
                <w:iCs/>
                <w:color w:val="000000" w:themeColor="text1"/>
                <w:sz w:val="22"/>
                <w:szCs w:val="22"/>
              </w:rPr>
              <w:t>, el-</w:t>
            </w:r>
            <w:proofErr w:type="spellStart"/>
            <w:r w:rsidR="00E51518">
              <w:rPr>
                <w:b w:val="0"/>
                <w:iCs/>
                <w:color w:val="000000" w:themeColor="text1"/>
                <w:sz w:val="22"/>
                <w:szCs w:val="22"/>
              </w:rPr>
              <w:t>Minhâc</w:t>
            </w:r>
            <w:proofErr w:type="spellEnd"/>
            <w:r w:rsidR="00E51518">
              <w:rPr>
                <w:b w:val="0"/>
                <w:iCs/>
                <w:color w:val="000000" w:themeColor="text1"/>
                <w:sz w:val="22"/>
                <w:szCs w:val="22"/>
              </w:rPr>
              <w:t xml:space="preserve">, </w:t>
            </w:r>
            <w:proofErr w:type="spellStart"/>
            <w:r w:rsidR="00E51518">
              <w:rPr>
                <w:b w:val="0"/>
                <w:iCs/>
                <w:color w:val="000000" w:themeColor="text1"/>
                <w:sz w:val="22"/>
                <w:szCs w:val="22"/>
              </w:rPr>
              <w:t>Fethu’l-</w:t>
            </w:r>
            <w:proofErr w:type="gramStart"/>
            <w:r w:rsidR="00E51518">
              <w:rPr>
                <w:b w:val="0"/>
                <w:iCs/>
                <w:color w:val="000000" w:themeColor="text1"/>
                <w:sz w:val="22"/>
                <w:szCs w:val="22"/>
              </w:rPr>
              <w:t>bârî</w:t>
            </w:r>
            <w:proofErr w:type="spellEnd"/>
            <w:r w:rsidR="00E51518">
              <w:rPr>
                <w:b w:val="0"/>
                <w:iCs/>
                <w:color w:val="000000" w:themeColor="text1"/>
                <w:sz w:val="22"/>
                <w:szCs w:val="22"/>
              </w:rPr>
              <w:t>,</w:t>
            </w:r>
            <w:proofErr w:type="gramEnd"/>
            <w:r w:rsidR="00E51518">
              <w:rPr>
                <w:b w:val="0"/>
                <w:iCs/>
                <w:color w:val="000000" w:themeColor="text1"/>
                <w:sz w:val="22"/>
                <w:szCs w:val="22"/>
              </w:rPr>
              <w:t xml:space="preserve"> vb.)</w:t>
            </w:r>
          </w:p>
          <w:p w:rsidRPr="00E51518" w:rsidR="000F7BAC" w:rsidP="00E51518" w:rsidRDefault="000F7BAC" w14:paraId="34FBBB87" w14:textId="33252C5D">
            <w:pPr>
              <w:pStyle w:val="Balk1"/>
              <w:spacing w:before="74"/>
              <w:ind w:left="0" w:right="180"/>
              <w:rPr>
                <w:bCs w:val="0"/>
                <w:iCs/>
                <w:color w:val="17365D" w:themeColor="text2" w:themeShade="BF"/>
                <w:sz w:val="22"/>
                <w:szCs w:val="22"/>
              </w:rPr>
            </w:pPr>
          </w:p>
        </w:tc>
        <w:tc>
          <w:tcPr>
            <w:tcW w:w="8221" w:type="dxa"/>
            <w:vAlign w:val="center"/>
          </w:tcPr>
          <w:p w:rsidRPr="0081535E" w:rsidR="00716131" w:rsidP="00E51518" w:rsidRDefault="00716131" w14:paraId="38560CE0" w14:textId="51676FC3">
            <w:pPr>
              <w:pStyle w:val="Balk1"/>
              <w:spacing w:before="74"/>
              <w:ind w:left="1589"/>
              <w:jc w:val="both"/>
              <w:rPr>
                <w:b w:val="0"/>
                <w:bCs w:val="0"/>
                <w:color w:val="17365D" w:themeColor="text2" w:themeShade="BF"/>
                <w:sz w:val="22"/>
                <w:szCs w:val="22"/>
              </w:rPr>
            </w:pPr>
          </w:p>
        </w:tc>
      </w:tr>
      <w:tr w:rsidRPr="00E51518" w:rsidR="009A5A36" w:rsidTr="00E51518" w14:paraId="01976AA7" w14:textId="77777777">
        <w:trPr>
          <w:trHeight w:val="397"/>
        </w:trPr>
        <w:tc>
          <w:tcPr>
            <w:tcW w:w="10348" w:type="dxa"/>
            <w:vAlign w:val="center"/>
          </w:tcPr>
          <w:p w:rsidRPr="00E51518" w:rsidR="000F7BAC" w:rsidP="0089630D" w:rsidRDefault="000F7BAC" w14:paraId="5CB805BA" w14:textId="12707A8F">
            <w:pPr>
              <w:pStyle w:val="Balk1"/>
              <w:spacing w:before="74"/>
              <w:ind w:left="0"/>
              <w:rPr>
                <w:b w:val="0"/>
                <w:i/>
                <w:color w:val="000000" w:themeColor="text1"/>
                <w:sz w:val="22"/>
                <w:szCs w:val="22"/>
              </w:rPr>
            </w:pPr>
            <w:r w:rsidRPr="0081535E">
              <w:rPr>
                <w:bCs w:val="0"/>
                <w:i/>
                <w:color w:val="17365D" w:themeColor="text2" w:themeShade="BF"/>
                <w:sz w:val="22"/>
                <w:szCs w:val="22"/>
              </w:rPr>
              <w:t>Yardımcı Kaynaklar:</w:t>
            </w:r>
            <w:r w:rsidR="00E51518">
              <w:rPr>
                <w:bCs w:val="0"/>
                <w:i/>
                <w:color w:val="17365D" w:themeColor="text2" w:themeShade="BF"/>
                <w:sz w:val="22"/>
                <w:szCs w:val="22"/>
              </w:rPr>
              <w:t xml:space="preserve"> </w:t>
            </w:r>
            <w:r w:rsidRPr="00E51518" w:rsidR="00E51518">
              <w:rPr>
                <w:b w:val="0"/>
                <w:i/>
                <w:color w:val="000000" w:themeColor="text1"/>
                <w:sz w:val="22"/>
                <w:szCs w:val="22"/>
              </w:rPr>
              <w:t>İslam İlim ve Düşünce Tarihinde Şerh Geleneği (</w:t>
            </w:r>
            <w:r w:rsidRPr="00E51518" w:rsidR="00E51518">
              <w:rPr>
                <w:b w:val="0"/>
                <w:iCs/>
                <w:color w:val="000000" w:themeColor="text1"/>
                <w:sz w:val="22"/>
                <w:szCs w:val="22"/>
              </w:rPr>
              <w:t>ed. Sezai Engin</w:t>
            </w:r>
            <w:r w:rsidRPr="00E51518" w:rsidR="00E51518">
              <w:rPr>
                <w:b w:val="0"/>
                <w:i/>
                <w:color w:val="000000" w:themeColor="text1"/>
                <w:sz w:val="22"/>
                <w:szCs w:val="22"/>
              </w:rPr>
              <w:t>), Kriz Döneminde Hadis ve Yorum (</w:t>
            </w:r>
            <w:r w:rsidRPr="00E51518" w:rsidR="00E51518">
              <w:rPr>
                <w:b w:val="0"/>
                <w:iCs/>
                <w:color w:val="000000" w:themeColor="text1"/>
                <w:sz w:val="22"/>
                <w:szCs w:val="22"/>
              </w:rPr>
              <w:t>Selim Demirci</w:t>
            </w:r>
            <w:r w:rsidRPr="00E51518" w:rsidR="00E51518">
              <w:rPr>
                <w:b w:val="0"/>
                <w:i/>
                <w:color w:val="000000" w:themeColor="text1"/>
                <w:sz w:val="22"/>
                <w:szCs w:val="22"/>
              </w:rPr>
              <w:t>), TDV DİA “Şerh”</w:t>
            </w:r>
            <w:r w:rsidR="00E51518">
              <w:rPr>
                <w:b w:val="0"/>
                <w:i/>
                <w:color w:val="000000" w:themeColor="text1"/>
                <w:sz w:val="22"/>
                <w:szCs w:val="22"/>
              </w:rPr>
              <w:t xml:space="preserve"> </w:t>
            </w:r>
            <w:proofErr w:type="spellStart"/>
            <w:r w:rsidR="00E51518">
              <w:rPr>
                <w:b w:val="0"/>
                <w:i/>
                <w:color w:val="000000" w:themeColor="text1"/>
                <w:sz w:val="22"/>
                <w:szCs w:val="22"/>
              </w:rPr>
              <w:t>md.</w:t>
            </w:r>
            <w:proofErr w:type="spellEnd"/>
          </w:p>
          <w:p w:rsidRPr="0081535E" w:rsidR="00E51518" w:rsidP="00E51518" w:rsidRDefault="00E51518" w14:paraId="12DB1634" w14:textId="467BFE72">
            <w:pPr>
              <w:pStyle w:val="Balk1"/>
              <w:spacing w:before="74"/>
              <w:ind w:left="0"/>
              <w:rPr>
                <w:bCs w:val="0"/>
                <w:color w:val="17365D" w:themeColor="text2" w:themeShade="BF"/>
                <w:sz w:val="22"/>
                <w:szCs w:val="22"/>
              </w:rPr>
            </w:pPr>
          </w:p>
        </w:tc>
        <w:tc>
          <w:tcPr>
            <w:tcW w:w="8221" w:type="dxa"/>
            <w:vAlign w:val="center"/>
          </w:tcPr>
          <w:p w:rsidRPr="0081535E" w:rsidR="00EB0249" w:rsidP="000F7BAC" w:rsidRDefault="00EB0249" w14:paraId="79EF7758" w14:textId="72DBB1B6">
            <w:pPr>
              <w:pStyle w:val="GvdeMetni"/>
              <w:spacing w:after="60"/>
              <w:ind w:right="249"/>
              <w:jc w:val="both"/>
              <w:rPr>
                <w:color w:val="17365D" w:themeColor="text2" w:themeShade="BF"/>
              </w:rPr>
            </w:pPr>
          </w:p>
          <w:p w:rsidRPr="0081535E" w:rsidR="00716131" w:rsidP="009A5A36" w:rsidRDefault="00716131" w14:paraId="041A5765" w14:textId="165A3923">
            <w:pPr>
              <w:pStyle w:val="GvdeMetni"/>
              <w:spacing w:after="60"/>
              <w:ind w:right="249"/>
              <w:jc w:val="both"/>
              <w:rPr>
                <w:color w:val="17365D" w:themeColor="text2" w:themeShade="BF"/>
              </w:rPr>
            </w:pPr>
          </w:p>
        </w:tc>
      </w:tr>
    </w:tbl>
    <w:p w:rsidRPr="0081535E" w:rsidR="00716131" w:rsidP="00E65B3B" w:rsidRDefault="00716131" w14:paraId="7A191241" w14:textId="77777777">
      <w:pPr>
        <w:rPr>
          <w:noProof/>
          <w:lang w:val="tr-TR"/>
        </w:rPr>
      </w:pPr>
    </w:p>
    <w:p w:rsidRPr="0081535E" w:rsidR="00FC77B9" w:rsidP="005D5180" w:rsidRDefault="00FC77B9" w14:paraId="539CEC31" w14:textId="77777777">
      <w:pPr>
        <w:ind w:left="426"/>
        <w:rPr>
          <w:lang w:val="tr-TR"/>
        </w:rPr>
      </w:pPr>
    </w:p>
    <w:p w:rsidRPr="0081535E" w:rsidR="00FC77B9" w:rsidP="00FC77B9" w:rsidRDefault="00FC77B9" w14:paraId="0BABBE70" w14:textId="08AF9968">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rsidRPr="0081535E" w:rsidR="00FC77B9" w:rsidP="00FC77B9" w:rsidRDefault="00FC77B9" w14:paraId="56B58DC7" w14:textId="77777777">
      <w:pPr>
        <w:pStyle w:val="GvdeMetni"/>
        <w:spacing w:before="120"/>
        <w:ind w:left="388" w:right="246"/>
        <w:jc w:val="both"/>
        <w:rPr>
          <w:b/>
          <w:i/>
          <w:color w:val="17365D" w:themeColor="text2" w:themeShade="BF"/>
          <w:lang w:val="tr-TR"/>
        </w:rPr>
      </w:pPr>
    </w:p>
    <w:p w:rsidRPr="0081535E" w:rsidR="00FC77B9" w:rsidP="00FC77B9" w:rsidRDefault="00FC77B9" w14:paraId="0E0CE2E3" w14:textId="77777777">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3 saat sürecek şekilde planlanmıştır ve 1 saatlik iki blok halinde işlenecektir. Bloklar arasında 15 dakikalık bir ara verilecektir. </w:t>
      </w:r>
    </w:p>
    <w:p w:rsidRPr="0081535E" w:rsidR="00FC77B9" w:rsidP="00FC77B9" w:rsidRDefault="00FC77B9" w14:paraId="1F68DEE8" w14:textId="77777777">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rsidRPr="00501D1B" w:rsidR="00FC77B9" w:rsidP="00FC77B9" w:rsidRDefault="00FC77B9" w14:paraId="153C25DA" w14:textId="77777777">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rsidRPr="00501D1B" w:rsidR="00501D1B" w:rsidP="00501D1B" w:rsidRDefault="00501D1B" w14:paraId="07504065" w14:textId="60E7E9EC">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rsidRPr="0081535E" w:rsidR="00FC77B9" w:rsidP="00FC77B9" w:rsidRDefault="00FC77B9" w14:paraId="3F84DF2E" w14:textId="77777777">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w:history="1" r:id="rId11">
        <w:r w:rsidRPr="0081535E">
          <w:rPr>
            <w:rStyle w:val="Kpr"/>
            <w:color w:val="17365D" w:themeColor="text2" w:themeShade="BF"/>
            <w:lang w:val="tr-TR"/>
          </w:rPr>
          <w:t>tıklayın</w:t>
        </w:r>
      </w:hyperlink>
      <w:r w:rsidRPr="0081535E">
        <w:rPr>
          <w:color w:val="17365D" w:themeColor="text2" w:themeShade="BF"/>
          <w:lang w:val="tr-TR"/>
        </w:rPr>
        <w:t>.</w:t>
      </w:r>
    </w:p>
    <w:p w:rsidRPr="0081535E" w:rsidR="00FC77B9" w:rsidP="00FC77B9" w:rsidRDefault="00FC77B9" w14:paraId="6772D062" w14:textId="77777777">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rsidRPr="0081535E" w:rsidR="00FC77B9" w:rsidP="00FC77B9" w:rsidRDefault="00FC77B9" w14:paraId="3AB1364A" w14:textId="77777777">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rsidRPr="0081535E" w:rsidR="00FC77B9" w:rsidP="00FC77B9" w:rsidRDefault="00FC77B9" w14:paraId="3B7C83EF" w14:textId="77777777">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w:t>
      </w:r>
      <w:proofErr w:type="spellStart"/>
      <w:r w:rsidRPr="0081535E">
        <w:rPr>
          <w:color w:val="17365D" w:themeColor="text2" w:themeShade="BF"/>
          <w:lang w:val="tr-TR"/>
        </w:rPr>
        <w:t>verielecektir</w:t>
      </w:r>
      <w:proofErr w:type="spellEnd"/>
      <w:r w:rsidRPr="0081535E">
        <w:rPr>
          <w:color w:val="17365D" w:themeColor="text2" w:themeShade="BF"/>
          <w:lang w:val="tr-TR"/>
        </w:rPr>
        <w:t>.</w:t>
      </w:r>
    </w:p>
    <w:p w:rsidRPr="0081535E" w:rsidR="00716131" w:rsidP="009A5A36" w:rsidRDefault="009A5A36" w14:paraId="04B496DF" w14:textId="213AC4D7">
      <w:pPr>
        <w:rPr>
          <w:b/>
          <w:bCs/>
          <w:noProof/>
          <w:color w:val="17365D" w:themeColor="text2" w:themeShade="BF"/>
          <w:sz w:val="24"/>
          <w:szCs w:val="24"/>
          <w:lang w:val="tr-TR"/>
        </w:rPr>
      </w:pPr>
      <w:r w:rsidRPr="0081535E">
        <w:rPr>
          <w:noProof/>
          <w:color w:val="17365D" w:themeColor="text2" w:themeShade="BF"/>
          <w:lang w:val="tr-TR"/>
        </w:rPr>
        <w:br w:type="page"/>
      </w:r>
    </w:p>
    <w:p w:rsidRPr="0081535E" w:rsidR="003E0DCF" w:rsidP="003E0DCF" w:rsidRDefault="003E0DCF" w14:paraId="30702A26" w14:textId="72A6E1D4">
      <w:pPr>
        <w:pStyle w:val="Balk1"/>
        <w:spacing w:before="74"/>
        <w:rPr>
          <w:noProof/>
          <w:color w:val="17365D" w:themeColor="text2" w:themeShade="BF"/>
          <w:lang w:val="tr-TR"/>
        </w:rPr>
      </w:pPr>
      <w:r w:rsidRPr="0081535E">
        <w:rPr>
          <w:noProof/>
          <w:color w:val="17365D" w:themeColor="text2" w:themeShade="BF"/>
          <w:lang w:val="tr-TR"/>
        </w:rPr>
        <w:t>Haftalık Ders İçeriği</w:t>
      </w:r>
    </w:p>
    <w:p w:rsidRPr="0081535E" w:rsidR="003D714B" w:rsidP="003E0DCF" w:rsidRDefault="003D714B" w14:paraId="794B29EB" w14:textId="77777777">
      <w:pPr>
        <w:pStyle w:val="GvdeMetni"/>
        <w:spacing w:before="46"/>
        <w:rPr>
          <w:b/>
          <w:color w:val="17365D" w:themeColor="text2" w:themeShade="BF"/>
          <w:sz w:val="20"/>
          <w:lang w:val="tr-TR"/>
        </w:rPr>
      </w:pPr>
    </w:p>
    <w:tbl>
      <w:tblPr>
        <w:tblStyle w:val="TableNormal"/>
        <w:tblW w:w="4669" w:type="pct"/>
        <w:jc w:val="center"/>
        <w:tblBorders>
          <w:top w:val="single" w:color="0455A6" w:sz="18" w:space="0"/>
          <w:bottom w:val="single" w:color="0455A6" w:sz="18" w:space="0"/>
          <w:insideH w:val="single" w:color="0455A6" w:sz="2" w:space="0"/>
        </w:tblBorders>
        <w:tblLook w:val="01E0" w:firstRow="1" w:lastRow="1" w:firstColumn="1" w:lastColumn="1" w:noHBand="0" w:noVBand="0"/>
      </w:tblPr>
      <w:tblGrid>
        <w:gridCol w:w="1357"/>
        <w:gridCol w:w="2902"/>
        <w:gridCol w:w="1451"/>
        <w:gridCol w:w="1451"/>
        <w:gridCol w:w="2902"/>
      </w:tblGrid>
      <w:tr w:rsidRPr="00333868" w:rsidR="009A5A36" w:rsidTr="666D04FD" w14:paraId="5E094EB5" w14:textId="7E1B445F">
        <w:trPr>
          <w:trHeight w:val="397"/>
          <w:jc w:val="center"/>
        </w:trPr>
        <w:tc>
          <w:tcPr>
            <w:tcW w:w="674" w:type="pct"/>
            <w:shd w:val="clear" w:color="auto" w:fill="DAEEF3" w:themeFill="accent5" w:themeFillTint="33"/>
            <w:tcMar/>
            <w:vAlign w:val="center"/>
          </w:tcPr>
          <w:p w:rsidRPr="00173949" w:rsidR="00C06A3F" w:rsidP="009A5A36" w:rsidRDefault="00C06A3F" w14:paraId="5F700AD9" w14:textId="77777777">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tcMar/>
            <w:vAlign w:val="center"/>
          </w:tcPr>
          <w:p w:rsidRPr="00173949" w:rsidR="00C06A3F" w:rsidP="009A5A36" w:rsidRDefault="00C06A3F" w14:paraId="685D0F34" w14:textId="77777777">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tcMar/>
            <w:vAlign w:val="center"/>
          </w:tcPr>
          <w:p w:rsidRPr="00173949" w:rsidR="00C06A3F" w:rsidP="009A5A36" w:rsidRDefault="00C06A3F" w14:paraId="551D3F11" w14:textId="3A6AD22A">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tcMar/>
            <w:vAlign w:val="center"/>
          </w:tcPr>
          <w:p w:rsidRPr="00173949" w:rsidR="00C06A3F" w:rsidP="009A5A36" w:rsidRDefault="00501D1B" w14:paraId="771AF5E2" w14:textId="499BFDC0">
            <w:pPr>
              <w:jc w:val="center"/>
              <w:rPr>
                <w:b/>
                <w:bCs/>
                <w:color w:val="17365D" w:themeColor="text2" w:themeShade="BF"/>
                <w:lang w:val="tr-TR"/>
              </w:rPr>
            </w:pPr>
            <w:r>
              <w:rPr>
                <w:b/>
                <w:bCs/>
                <w:color w:val="17365D" w:themeColor="text2" w:themeShade="BF"/>
                <w:lang w:val="tr-TR"/>
              </w:rPr>
              <w:t>Öğrenci İş Yükü</w:t>
            </w:r>
          </w:p>
        </w:tc>
      </w:tr>
      <w:tr w:rsidRPr="00F71B0A" w:rsidR="009A5A36" w:rsidTr="666D04FD" w14:paraId="1C897702" w14:textId="6057C53A">
        <w:trPr>
          <w:trHeight w:val="397"/>
          <w:jc w:val="center"/>
        </w:trPr>
        <w:tc>
          <w:tcPr>
            <w:tcW w:w="674" w:type="pct"/>
            <w:tcMar/>
            <w:vAlign w:val="center"/>
          </w:tcPr>
          <w:p w:rsidRPr="00333868" w:rsidR="00C06A3F" w:rsidP="003E0DCF" w:rsidRDefault="00E51518" w14:paraId="261D664C" w14:textId="41F8AA09">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22-26 Eylül</w:t>
            </w:r>
          </w:p>
        </w:tc>
        <w:tc>
          <w:tcPr>
            <w:tcW w:w="1442" w:type="pct"/>
            <w:tcMar/>
            <w:vAlign w:val="center"/>
          </w:tcPr>
          <w:p w:rsidRPr="00333868" w:rsidR="00C06A3F" w:rsidP="00E609DF" w:rsidRDefault="00F71B0A" w14:paraId="50EA44B4" w14:textId="36D430C5">
            <w:pPr>
              <w:pStyle w:val="TableParagraph"/>
              <w:ind w:left="170"/>
              <w:rPr>
                <w:color w:val="17365D" w:themeColor="text2" w:themeShade="BF"/>
                <w:sz w:val="20"/>
                <w:szCs w:val="20"/>
                <w:lang w:val="tr-TR"/>
              </w:rPr>
            </w:pPr>
            <w:r>
              <w:rPr>
                <w:color w:val="17365D" w:themeColor="text2" w:themeShade="BF"/>
                <w:sz w:val="20"/>
                <w:szCs w:val="20"/>
                <w:lang w:val="tr-TR"/>
              </w:rPr>
              <w:t>Hadis Tarihinde Şerh Yazıcılığının Teşekkülü ve Gelişimi</w:t>
            </w:r>
          </w:p>
        </w:tc>
        <w:tc>
          <w:tcPr>
            <w:tcW w:w="1442" w:type="pct"/>
            <w:gridSpan w:val="2"/>
            <w:tcMar/>
            <w:vAlign w:val="center"/>
          </w:tcPr>
          <w:p w:rsidRPr="00F71B0A" w:rsidR="00C06A3F" w:rsidP="00E609DF" w:rsidRDefault="00F71B0A" w14:paraId="465A9817" w14:textId="79E28641">
            <w:pPr>
              <w:ind w:left="170"/>
              <w:rPr>
                <w:i/>
                <w:iCs/>
                <w:color w:val="17365D" w:themeColor="text2" w:themeShade="BF"/>
                <w:sz w:val="20"/>
                <w:szCs w:val="20"/>
                <w:lang w:val="tr-TR"/>
              </w:rPr>
            </w:pPr>
            <w:r>
              <w:rPr>
                <w:i/>
                <w:iCs/>
                <w:color w:val="17365D" w:themeColor="text2" w:themeShade="BF"/>
                <w:sz w:val="20"/>
                <w:szCs w:val="20"/>
                <w:lang w:val="tr-TR"/>
              </w:rPr>
              <w:t>DİA “Şerh” maddesi Hadis bölümü</w:t>
            </w:r>
          </w:p>
        </w:tc>
        <w:tc>
          <w:tcPr>
            <w:tcW w:w="1442" w:type="pct"/>
            <w:tcMar/>
            <w:vAlign w:val="center"/>
          </w:tcPr>
          <w:p w:rsidRPr="00333868" w:rsidR="00C06A3F" w:rsidP="00410237" w:rsidRDefault="00F71B0A" w14:paraId="22363217" w14:textId="161C687D">
            <w:pPr>
              <w:ind w:left="170"/>
              <w:jc w:val="both"/>
              <w:rPr>
                <w:color w:val="17365D" w:themeColor="text2" w:themeShade="BF"/>
                <w:sz w:val="20"/>
                <w:szCs w:val="20"/>
                <w:lang w:val="tr-TR"/>
              </w:rPr>
            </w:pPr>
            <w:r>
              <w:rPr>
                <w:color w:val="17365D" w:themeColor="text2" w:themeShade="BF"/>
                <w:sz w:val="20"/>
                <w:szCs w:val="20"/>
                <w:lang w:val="tr-TR"/>
              </w:rPr>
              <w:t>İlgili DİA maddesini okuyunuz</w:t>
            </w:r>
          </w:p>
        </w:tc>
      </w:tr>
      <w:tr w:rsidRPr="00F71B0A" w:rsidR="009A5A36" w:rsidTr="666D04FD" w14:paraId="01754894" w14:textId="142C650A">
        <w:trPr>
          <w:trHeight w:val="397"/>
          <w:jc w:val="center"/>
        </w:trPr>
        <w:tc>
          <w:tcPr>
            <w:tcW w:w="674" w:type="pct"/>
            <w:tcMar/>
            <w:vAlign w:val="center"/>
          </w:tcPr>
          <w:p w:rsidRPr="00333868" w:rsidR="00C06A3F" w:rsidP="001A15BC" w:rsidRDefault="00E51518" w14:paraId="60A75A98" w14:textId="30F10EB1">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Eylül-3 Ekim</w:t>
            </w:r>
          </w:p>
        </w:tc>
        <w:tc>
          <w:tcPr>
            <w:tcW w:w="1442" w:type="pct"/>
            <w:tcMar/>
            <w:vAlign w:val="center"/>
          </w:tcPr>
          <w:p w:rsidRPr="00333868" w:rsidR="00C06A3F" w:rsidP="00E609DF" w:rsidRDefault="00F71B0A" w14:paraId="0F4B7561" w14:textId="0A8993FD">
            <w:pPr>
              <w:spacing w:after="60"/>
              <w:ind w:left="170"/>
              <w:rPr>
                <w:color w:val="17365D" w:themeColor="text2" w:themeShade="BF"/>
                <w:sz w:val="20"/>
                <w:szCs w:val="20"/>
                <w:lang w:val="tr-TR"/>
              </w:rPr>
            </w:pPr>
            <w:r>
              <w:rPr>
                <w:color w:val="17365D" w:themeColor="text2" w:themeShade="BF"/>
                <w:sz w:val="20"/>
                <w:szCs w:val="20"/>
                <w:lang w:val="tr-TR"/>
              </w:rPr>
              <w:t>Şerh Geleneğinde Ana Kaynak Tercihi</w:t>
            </w:r>
          </w:p>
        </w:tc>
        <w:tc>
          <w:tcPr>
            <w:tcW w:w="1442" w:type="pct"/>
            <w:gridSpan w:val="2"/>
            <w:tcMar/>
            <w:vAlign w:val="center"/>
          </w:tcPr>
          <w:p w:rsidRPr="00F71B0A" w:rsidR="00C06A3F" w:rsidP="00E609DF" w:rsidRDefault="00F71B0A" w14:paraId="5CE2BCE3" w14:textId="574FB59A">
            <w:pPr>
              <w:ind w:left="170"/>
              <w:rPr>
                <w:i/>
                <w:iCs/>
                <w:color w:val="17365D" w:themeColor="text2" w:themeShade="BF"/>
                <w:sz w:val="20"/>
                <w:szCs w:val="20"/>
                <w:lang w:val="tr-TR"/>
              </w:rPr>
            </w:pPr>
            <w:r w:rsidRPr="00F71B0A">
              <w:rPr>
                <w:i/>
                <w:iCs/>
                <w:color w:val="17365D" w:themeColor="text2" w:themeShade="BF"/>
                <w:sz w:val="20"/>
                <w:szCs w:val="20"/>
                <w:lang w:val="tr-TR"/>
              </w:rPr>
              <w:t xml:space="preserve">Şerh ve </w:t>
            </w:r>
            <w:proofErr w:type="spellStart"/>
            <w:r w:rsidRPr="00F71B0A">
              <w:rPr>
                <w:i/>
                <w:iCs/>
                <w:color w:val="17365D" w:themeColor="text2" w:themeShade="BF"/>
                <w:sz w:val="20"/>
                <w:szCs w:val="20"/>
                <w:lang w:val="tr-TR"/>
              </w:rPr>
              <w:t>Şarihin</w:t>
            </w:r>
            <w:proofErr w:type="spellEnd"/>
            <w:r w:rsidRPr="00F71B0A">
              <w:rPr>
                <w:i/>
                <w:iCs/>
                <w:color w:val="17365D" w:themeColor="text2" w:themeShade="BF"/>
                <w:sz w:val="20"/>
                <w:szCs w:val="20"/>
                <w:lang w:val="tr-TR"/>
              </w:rPr>
              <w:t xml:space="preserve"> İzini Sürmek</w:t>
            </w:r>
          </w:p>
        </w:tc>
        <w:tc>
          <w:tcPr>
            <w:tcW w:w="1442" w:type="pct"/>
            <w:tcMar/>
            <w:vAlign w:val="center"/>
          </w:tcPr>
          <w:p w:rsidRPr="00333868" w:rsidR="00C06A3F" w:rsidP="001A15BC" w:rsidRDefault="00F71B0A" w14:paraId="062CEB75" w14:textId="738924CA">
            <w:pPr>
              <w:ind w:left="170"/>
              <w:jc w:val="both"/>
              <w:rPr>
                <w:color w:val="17365D" w:themeColor="text2" w:themeShade="BF"/>
                <w:sz w:val="20"/>
                <w:szCs w:val="20"/>
                <w:lang w:val="tr-TR"/>
              </w:rPr>
            </w:pPr>
            <w:r>
              <w:rPr>
                <w:color w:val="17365D" w:themeColor="text2" w:themeShade="BF"/>
                <w:sz w:val="20"/>
                <w:szCs w:val="20"/>
                <w:lang w:val="tr-TR"/>
              </w:rPr>
              <w:t>Kaynaktaki ilgili başlığı okuyunuz</w:t>
            </w:r>
          </w:p>
        </w:tc>
      </w:tr>
      <w:tr w:rsidRPr="00F71B0A" w:rsidR="009A5A36" w:rsidTr="666D04FD" w14:paraId="1C2ADF64" w14:textId="04518B2C">
        <w:trPr>
          <w:trHeight w:val="397"/>
          <w:jc w:val="center"/>
        </w:trPr>
        <w:tc>
          <w:tcPr>
            <w:tcW w:w="674" w:type="pct"/>
            <w:tcMar/>
            <w:vAlign w:val="center"/>
          </w:tcPr>
          <w:p w:rsidRPr="00333868" w:rsidR="00C06A3F" w:rsidP="00E965CF" w:rsidRDefault="00E51518" w14:paraId="0B6E0FC3" w14:textId="2B6F675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6-10 Ekim</w:t>
            </w:r>
          </w:p>
        </w:tc>
        <w:tc>
          <w:tcPr>
            <w:tcW w:w="1442" w:type="pct"/>
            <w:tcMar/>
            <w:vAlign w:val="center"/>
          </w:tcPr>
          <w:p w:rsidRPr="00333868" w:rsidR="00C06A3F" w:rsidP="00E609DF" w:rsidRDefault="00F71B0A" w14:paraId="185F75F3" w14:textId="4BB2377C">
            <w:pPr>
              <w:spacing w:after="60"/>
              <w:ind w:left="170"/>
              <w:rPr>
                <w:color w:val="17365D" w:themeColor="text2" w:themeShade="BF"/>
                <w:sz w:val="20"/>
                <w:szCs w:val="20"/>
                <w:lang w:val="tr-TR"/>
              </w:rPr>
            </w:pPr>
            <w:proofErr w:type="spellStart"/>
            <w:r>
              <w:rPr>
                <w:color w:val="17365D" w:themeColor="text2" w:themeShade="BF"/>
                <w:sz w:val="20"/>
                <w:szCs w:val="20"/>
                <w:lang w:val="tr-TR"/>
              </w:rPr>
              <w:t>Şârih</w:t>
            </w:r>
            <w:proofErr w:type="spellEnd"/>
            <w:r>
              <w:rPr>
                <w:color w:val="17365D" w:themeColor="text2" w:themeShade="BF"/>
                <w:sz w:val="20"/>
                <w:szCs w:val="20"/>
                <w:lang w:val="tr-TR"/>
              </w:rPr>
              <w:t xml:space="preserve"> Profilleri</w:t>
            </w:r>
          </w:p>
        </w:tc>
        <w:tc>
          <w:tcPr>
            <w:tcW w:w="1442" w:type="pct"/>
            <w:gridSpan w:val="2"/>
            <w:tcMar/>
            <w:vAlign w:val="center"/>
          </w:tcPr>
          <w:p w:rsidRPr="00333868" w:rsidR="00C06A3F" w:rsidP="00E609DF" w:rsidRDefault="00F71B0A" w14:paraId="31837BA3" w14:textId="2A7BBAE1">
            <w:pPr>
              <w:ind w:left="170"/>
              <w:rPr>
                <w:color w:val="17365D" w:themeColor="text2" w:themeShade="BF"/>
                <w:sz w:val="20"/>
                <w:szCs w:val="20"/>
                <w:lang w:val="tr-TR"/>
              </w:rPr>
            </w:pPr>
            <w:r w:rsidRPr="00F71B0A">
              <w:rPr>
                <w:i/>
                <w:iCs/>
                <w:color w:val="17365D" w:themeColor="text2" w:themeShade="BF"/>
                <w:sz w:val="20"/>
                <w:szCs w:val="20"/>
                <w:lang w:val="tr-TR"/>
              </w:rPr>
              <w:t xml:space="preserve">Şerh ve </w:t>
            </w:r>
            <w:proofErr w:type="spellStart"/>
            <w:r w:rsidRPr="00F71B0A">
              <w:rPr>
                <w:i/>
                <w:iCs/>
                <w:color w:val="17365D" w:themeColor="text2" w:themeShade="BF"/>
                <w:sz w:val="20"/>
                <w:szCs w:val="20"/>
                <w:lang w:val="tr-TR"/>
              </w:rPr>
              <w:t>Şarihin</w:t>
            </w:r>
            <w:proofErr w:type="spellEnd"/>
            <w:r w:rsidRPr="00F71B0A">
              <w:rPr>
                <w:i/>
                <w:iCs/>
                <w:color w:val="17365D" w:themeColor="text2" w:themeShade="BF"/>
                <w:sz w:val="20"/>
                <w:szCs w:val="20"/>
                <w:lang w:val="tr-TR"/>
              </w:rPr>
              <w:t xml:space="preserve"> İzini Sürmek</w:t>
            </w:r>
          </w:p>
        </w:tc>
        <w:tc>
          <w:tcPr>
            <w:tcW w:w="1442" w:type="pct"/>
            <w:tcMar/>
            <w:vAlign w:val="center"/>
          </w:tcPr>
          <w:p w:rsidR="00C06A3F" w:rsidP="00E43153" w:rsidRDefault="00F71B0A" w14:paraId="20B0AFC9" w14:textId="77777777">
            <w:pPr>
              <w:ind w:left="170"/>
              <w:jc w:val="both"/>
              <w:rPr>
                <w:color w:val="17365D" w:themeColor="text2" w:themeShade="BF"/>
                <w:sz w:val="20"/>
                <w:szCs w:val="20"/>
                <w:lang w:val="tr-TR"/>
              </w:rPr>
            </w:pPr>
            <w:r>
              <w:rPr>
                <w:color w:val="17365D" w:themeColor="text2" w:themeShade="BF"/>
                <w:sz w:val="20"/>
                <w:szCs w:val="20"/>
                <w:lang w:val="tr-TR"/>
              </w:rPr>
              <w:t xml:space="preserve">Kaynaktaki ilgili başlığı okuyunuz. </w:t>
            </w:r>
          </w:p>
          <w:p w:rsidRPr="00333868" w:rsidR="00F71B0A" w:rsidP="00E43153" w:rsidRDefault="00F71B0A" w14:paraId="4754DC25" w14:textId="37342737">
            <w:pPr>
              <w:ind w:left="170"/>
              <w:jc w:val="both"/>
              <w:rPr>
                <w:color w:val="17365D" w:themeColor="text2" w:themeShade="BF"/>
                <w:sz w:val="20"/>
                <w:szCs w:val="20"/>
                <w:lang w:val="tr-TR"/>
              </w:rPr>
            </w:pPr>
            <w:r w:rsidRPr="666D04FD" w:rsidR="666D04FD">
              <w:rPr>
                <w:color w:val="17365D" w:themeColor="text2" w:themeTint="FF" w:themeShade="BF"/>
                <w:sz w:val="20"/>
                <w:szCs w:val="20"/>
                <w:lang w:val="tr-TR"/>
              </w:rPr>
              <w:t>DİA’dan</w:t>
            </w:r>
            <w:r w:rsidRPr="666D04FD" w:rsidR="666D04FD">
              <w:rPr>
                <w:color w:val="17365D" w:themeColor="text2" w:themeTint="FF" w:themeShade="BF"/>
                <w:sz w:val="20"/>
                <w:szCs w:val="20"/>
                <w:lang w:val="tr-TR"/>
              </w:rPr>
              <w:t xml:space="preserve"> “</w:t>
            </w:r>
            <w:r w:rsidRPr="666D04FD" w:rsidR="666D04FD">
              <w:rPr>
                <w:color w:val="17365D" w:themeColor="text2" w:themeTint="FF" w:themeShade="BF"/>
                <w:sz w:val="20"/>
                <w:szCs w:val="20"/>
                <w:lang w:val="tr-TR"/>
              </w:rPr>
              <w:t>Hattâbî</w:t>
            </w:r>
            <w:r w:rsidRPr="666D04FD" w:rsidR="666D04FD">
              <w:rPr>
                <w:color w:val="17365D" w:themeColor="text2" w:themeTint="FF" w:themeShade="BF"/>
                <w:sz w:val="20"/>
                <w:szCs w:val="20"/>
                <w:lang w:val="tr-TR"/>
              </w:rPr>
              <w:t>”,</w:t>
            </w:r>
            <w:r w:rsidRPr="666D04FD" w:rsidR="666D04FD">
              <w:rPr>
                <w:color w:val="17365D" w:themeColor="text2" w:themeTint="FF" w:themeShade="BF"/>
                <w:sz w:val="20"/>
                <w:szCs w:val="20"/>
                <w:lang w:val="tr-TR"/>
              </w:rPr>
              <w:t xml:space="preserve"> “</w:t>
            </w:r>
            <w:r w:rsidRPr="666D04FD" w:rsidR="666D04FD">
              <w:rPr>
                <w:color w:val="17365D" w:themeColor="text2" w:themeTint="FF" w:themeShade="BF"/>
                <w:sz w:val="20"/>
                <w:szCs w:val="20"/>
                <w:lang w:val="tr-TR"/>
              </w:rPr>
              <w:t>İbn</w:t>
            </w:r>
            <w:r w:rsidRPr="666D04FD" w:rsidR="666D04FD">
              <w:rPr>
                <w:color w:val="17365D" w:themeColor="text2" w:themeTint="FF" w:themeShade="BF"/>
                <w:sz w:val="20"/>
                <w:szCs w:val="20"/>
                <w:lang w:val="tr-TR"/>
              </w:rPr>
              <w:t xml:space="preserve"> </w:t>
            </w:r>
            <w:r w:rsidRPr="666D04FD" w:rsidR="666D04FD">
              <w:rPr>
                <w:color w:val="17365D" w:themeColor="text2" w:themeTint="FF" w:themeShade="BF"/>
                <w:sz w:val="20"/>
                <w:szCs w:val="20"/>
                <w:lang w:val="tr-TR"/>
              </w:rPr>
              <w:t>Abdülber</w:t>
            </w:r>
            <w:r w:rsidRPr="666D04FD" w:rsidR="666D04FD">
              <w:rPr>
                <w:color w:val="17365D" w:themeColor="text2" w:themeTint="FF" w:themeShade="BF"/>
                <w:sz w:val="20"/>
                <w:szCs w:val="20"/>
                <w:lang w:val="tr-TR"/>
              </w:rPr>
              <w:t>”,</w:t>
            </w:r>
            <w:r w:rsidRPr="666D04FD" w:rsidR="666D04FD">
              <w:rPr>
                <w:color w:val="17365D" w:themeColor="text2" w:themeTint="FF" w:themeShade="BF"/>
                <w:sz w:val="20"/>
                <w:szCs w:val="20"/>
                <w:lang w:val="tr-TR"/>
              </w:rPr>
              <w:t xml:space="preserve"> “</w:t>
            </w:r>
            <w:r w:rsidRPr="666D04FD" w:rsidR="666D04FD">
              <w:rPr>
                <w:color w:val="17365D" w:themeColor="text2" w:themeTint="FF" w:themeShade="BF"/>
                <w:sz w:val="20"/>
                <w:szCs w:val="20"/>
                <w:lang w:val="tr-TR"/>
              </w:rPr>
              <w:t>Nevevî</w:t>
            </w:r>
            <w:r w:rsidRPr="666D04FD" w:rsidR="666D04FD">
              <w:rPr>
                <w:color w:val="17365D" w:themeColor="text2" w:themeTint="FF" w:themeShade="BF"/>
                <w:sz w:val="20"/>
                <w:szCs w:val="20"/>
                <w:lang w:val="tr-TR"/>
              </w:rPr>
              <w:t>”,</w:t>
            </w:r>
            <w:r w:rsidRPr="666D04FD" w:rsidR="666D04FD">
              <w:rPr>
                <w:color w:val="17365D" w:themeColor="text2" w:themeTint="FF" w:themeShade="BF"/>
                <w:sz w:val="20"/>
                <w:szCs w:val="20"/>
                <w:lang w:val="tr-TR"/>
              </w:rPr>
              <w:t xml:space="preserve"> “</w:t>
            </w:r>
            <w:r w:rsidRPr="666D04FD" w:rsidR="666D04FD">
              <w:rPr>
                <w:color w:val="17365D" w:themeColor="text2" w:themeTint="FF" w:themeShade="BF"/>
                <w:sz w:val="20"/>
                <w:szCs w:val="20"/>
                <w:lang w:val="tr-TR"/>
              </w:rPr>
              <w:t>İbn</w:t>
            </w:r>
            <w:r w:rsidRPr="666D04FD" w:rsidR="666D04FD">
              <w:rPr>
                <w:color w:val="17365D" w:themeColor="text2" w:themeTint="FF" w:themeShade="BF"/>
                <w:sz w:val="20"/>
                <w:szCs w:val="20"/>
                <w:lang w:val="tr-TR"/>
              </w:rPr>
              <w:t xml:space="preserve"> Hacer el-</w:t>
            </w:r>
            <w:r w:rsidRPr="666D04FD" w:rsidR="666D04FD">
              <w:rPr>
                <w:color w:val="17365D" w:themeColor="text2" w:themeTint="FF" w:themeShade="BF"/>
                <w:sz w:val="20"/>
                <w:szCs w:val="20"/>
                <w:lang w:val="tr-TR"/>
              </w:rPr>
              <w:t>Askalânî</w:t>
            </w:r>
            <w:r w:rsidRPr="666D04FD" w:rsidR="666D04FD">
              <w:rPr>
                <w:color w:val="17365D" w:themeColor="text2" w:themeTint="FF" w:themeShade="BF"/>
                <w:sz w:val="20"/>
                <w:szCs w:val="20"/>
                <w:lang w:val="tr-TR"/>
              </w:rPr>
              <w:t>” maddelerini inceleyiniz</w:t>
            </w:r>
          </w:p>
        </w:tc>
      </w:tr>
      <w:tr w:rsidRPr="00F71B0A" w:rsidR="009A5A36" w:rsidTr="666D04FD" w14:paraId="2C18550C" w14:textId="1D8E4405">
        <w:trPr>
          <w:trHeight w:val="397"/>
          <w:jc w:val="center"/>
        </w:trPr>
        <w:tc>
          <w:tcPr>
            <w:tcW w:w="674" w:type="pct"/>
            <w:tcMar/>
            <w:vAlign w:val="center"/>
          </w:tcPr>
          <w:p w:rsidRPr="00333868" w:rsidR="00C06A3F" w:rsidP="00E965CF" w:rsidRDefault="00E51518" w14:paraId="33C8BFE1" w14:textId="4DFE701D">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13-17 Ekim</w:t>
            </w:r>
          </w:p>
        </w:tc>
        <w:tc>
          <w:tcPr>
            <w:tcW w:w="1442" w:type="pct"/>
            <w:tcMar/>
            <w:vAlign w:val="center"/>
          </w:tcPr>
          <w:p w:rsidRPr="00F71B0A" w:rsidR="00C06A3F" w:rsidP="00E609DF" w:rsidRDefault="00F71B0A" w14:paraId="3775F3F1" w14:textId="473FD9E0">
            <w:pPr>
              <w:spacing w:after="60"/>
              <w:ind w:left="170"/>
              <w:rPr>
                <w:color w:val="17365D" w:themeColor="text2" w:themeShade="BF"/>
                <w:sz w:val="20"/>
                <w:szCs w:val="20"/>
                <w:lang w:val="tr-TR"/>
              </w:rPr>
            </w:pPr>
            <w:r>
              <w:rPr>
                <w:color w:val="17365D" w:themeColor="text2" w:themeShade="BF"/>
                <w:sz w:val="20"/>
                <w:szCs w:val="20"/>
                <w:lang w:val="tr-TR"/>
              </w:rPr>
              <w:t>Şerhlerin Yazılış Gerekçeleri</w:t>
            </w:r>
          </w:p>
        </w:tc>
        <w:tc>
          <w:tcPr>
            <w:tcW w:w="1442" w:type="pct"/>
            <w:gridSpan w:val="2"/>
            <w:tcMar/>
            <w:vAlign w:val="center"/>
          </w:tcPr>
          <w:p w:rsidRPr="00333868" w:rsidR="00C06A3F" w:rsidP="00E609DF" w:rsidRDefault="00F71B0A" w14:paraId="431C3489" w14:textId="1CC21FFC">
            <w:pPr>
              <w:ind w:left="170"/>
              <w:rPr>
                <w:color w:val="17365D" w:themeColor="text2" w:themeShade="BF"/>
                <w:sz w:val="20"/>
                <w:szCs w:val="20"/>
                <w:lang w:val="tr-TR"/>
              </w:rPr>
            </w:pPr>
            <w:r w:rsidRPr="00F71B0A">
              <w:rPr>
                <w:i/>
                <w:iCs/>
                <w:color w:val="17365D" w:themeColor="text2" w:themeShade="BF"/>
                <w:sz w:val="20"/>
                <w:szCs w:val="20"/>
                <w:lang w:val="tr-TR"/>
              </w:rPr>
              <w:t xml:space="preserve">Şerh ve </w:t>
            </w:r>
            <w:proofErr w:type="spellStart"/>
            <w:r w:rsidRPr="00F71B0A">
              <w:rPr>
                <w:i/>
                <w:iCs/>
                <w:color w:val="17365D" w:themeColor="text2" w:themeShade="BF"/>
                <w:sz w:val="20"/>
                <w:szCs w:val="20"/>
                <w:lang w:val="tr-TR"/>
              </w:rPr>
              <w:t>Şarihin</w:t>
            </w:r>
            <w:proofErr w:type="spellEnd"/>
            <w:r w:rsidRPr="00F71B0A">
              <w:rPr>
                <w:i/>
                <w:iCs/>
                <w:color w:val="17365D" w:themeColor="text2" w:themeShade="BF"/>
                <w:sz w:val="20"/>
                <w:szCs w:val="20"/>
                <w:lang w:val="tr-TR"/>
              </w:rPr>
              <w:t xml:space="preserve"> İzini Sürmek</w:t>
            </w:r>
          </w:p>
        </w:tc>
        <w:tc>
          <w:tcPr>
            <w:tcW w:w="1442" w:type="pct"/>
            <w:tcMar/>
            <w:vAlign w:val="center"/>
          </w:tcPr>
          <w:p w:rsidR="00F71B0A" w:rsidP="00F71B0A" w:rsidRDefault="00F71B0A" w14:paraId="6ECF7CAD" w14:textId="77777777">
            <w:pPr>
              <w:ind w:left="170"/>
              <w:jc w:val="both"/>
              <w:rPr>
                <w:color w:val="17365D" w:themeColor="text2" w:themeShade="BF"/>
                <w:sz w:val="20"/>
                <w:szCs w:val="20"/>
                <w:lang w:val="tr-TR"/>
              </w:rPr>
            </w:pPr>
            <w:r>
              <w:rPr>
                <w:color w:val="17365D" w:themeColor="text2" w:themeShade="BF"/>
                <w:sz w:val="20"/>
                <w:szCs w:val="20"/>
                <w:lang w:val="tr-TR"/>
              </w:rPr>
              <w:t xml:space="preserve">Kaynaktaki ilgili başlığı okuyunuz. </w:t>
            </w:r>
          </w:p>
          <w:p w:rsidRPr="00333868" w:rsidR="00C06A3F" w:rsidP="00E965CF" w:rsidRDefault="00C06A3F" w14:paraId="75D43FB7" w14:textId="77777777">
            <w:pPr>
              <w:ind w:left="170"/>
              <w:jc w:val="both"/>
              <w:rPr>
                <w:color w:val="17365D" w:themeColor="text2" w:themeShade="BF"/>
                <w:sz w:val="20"/>
                <w:szCs w:val="20"/>
                <w:lang w:val="tr-TR"/>
              </w:rPr>
            </w:pPr>
          </w:p>
        </w:tc>
      </w:tr>
      <w:tr w:rsidRPr="00F71B0A" w:rsidR="00F71B0A" w:rsidTr="666D04FD" w14:paraId="3144CD28" w14:textId="6A9D4FC1">
        <w:trPr>
          <w:trHeight w:val="397"/>
          <w:jc w:val="center"/>
        </w:trPr>
        <w:tc>
          <w:tcPr>
            <w:tcW w:w="674" w:type="pct"/>
            <w:tcMar/>
            <w:vAlign w:val="center"/>
          </w:tcPr>
          <w:p w:rsidRPr="00333868" w:rsidR="00F71B0A" w:rsidP="00F71B0A" w:rsidRDefault="00F71B0A" w14:paraId="3C8368B4" w14:textId="56DF8544">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20-24 Ekim</w:t>
            </w:r>
          </w:p>
        </w:tc>
        <w:tc>
          <w:tcPr>
            <w:tcW w:w="1442" w:type="pct"/>
            <w:tcMar/>
            <w:vAlign w:val="center"/>
          </w:tcPr>
          <w:p w:rsidRPr="00F71B0A" w:rsidR="00F71B0A" w:rsidP="00F71B0A" w:rsidRDefault="00F71B0A" w14:paraId="185495D6" w14:textId="033D36A5">
            <w:pPr>
              <w:ind w:left="170"/>
              <w:rPr>
                <w:color w:val="17365D" w:themeColor="text2" w:themeShade="BF"/>
                <w:sz w:val="20"/>
                <w:szCs w:val="20"/>
                <w:lang w:val="tr-TR"/>
              </w:rPr>
            </w:pPr>
            <w:r>
              <w:rPr>
                <w:color w:val="17365D" w:themeColor="text2" w:themeShade="BF"/>
                <w:sz w:val="20"/>
                <w:szCs w:val="20"/>
                <w:lang w:val="tr-TR"/>
              </w:rPr>
              <w:t>Şerhlerin Yazılış Gerekçeleri ve Telif Zamanları/</w:t>
            </w:r>
            <w:proofErr w:type="gramStart"/>
            <w:r>
              <w:rPr>
                <w:color w:val="17365D" w:themeColor="text2" w:themeShade="BF"/>
                <w:sz w:val="20"/>
                <w:szCs w:val="20"/>
                <w:lang w:val="tr-TR"/>
              </w:rPr>
              <w:t>Mekanları</w:t>
            </w:r>
            <w:proofErr w:type="gramEnd"/>
            <w:r>
              <w:rPr>
                <w:color w:val="17365D" w:themeColor="text2" w:themeShade="BF"/>
                <w:sz w:val="20"/>
                <w:szCs w:val="20"/>
                <w:lang w:val="tr-TR"/>
              </w:rPr>
              <w:t xml:space="preserve"> </w:t>
            </w:r>
          </w:p>
        </w:tc>
        <w:tc>
          <w:tcPr>
            <w:tcW w:w="1442" w:type="pct"/>
            <w:gridSpan w:val="2"/>
            <w:tcMar/>
            <w:vAlign w:val="center"/>
          </w:tcPr>
          <w:p w:rsidRPr="00333868" w:rsidR="00F71B0A" w:rsidP="00F71B0A" w:rsidRDefault="00F71B0A" w14:paraId="5B143512" w14:textId="0C2715AB">
            <w:pPr>
              <w:ind w:left="170"/>
              <w:rPr>
                <w:color w:val="17365D" w:themeColor="text2" w:themeShade="BF"/>
                <w:sz w:val="20"/>
                <w:szCs w:val="20"/>
                <w:lang w:val="tr-TR"/>
              </w:rPr>
            </w:pPr>
            <w:r w:rsidRPr="00F71B0A">
              <w:rPr>
                <w:i/>
                <w:iCs/>
                <w:color w:val="17365D" w:themeColor="text2" w:themeShade="BF"/>
                <w:sz w:val="20"/>
                <w:szCs w:val="20"/>
                <w:lang w:val="tr-TR"/>
              </w:rPr>
              <w:t xml:space="preserve">Şerh ve </w:t>
            </w:r>
            <w:proofErr w:type="spellStart"/>
            <w:r w:rsidRPr="00F71B0A">
              <w:rPr>
                <w:i/>
                <w:iCs/>
                <w:color w:val="17365D" w:themeColor="text2" w:themeShade="BF"/>
                <w:sz w:val="20"/>
                <w:szCs w:val="20"/>
                <w:lang w:val="tr-TR"/>
              </w:rPr>
              <w:t>Şarihin</w:t>
            </w:r>
            <w:proofErr w:type="spellEnd"/>
            <w:r w:rsidRPr="00F71B0A">
              <w:rPr>
                <w:i/>
                <w:iCs/>
                <w:color w:val="17365D" w:themeColor="text2" w:themeShade="BF"/>
                <w:sz w:val="20"/>
                <w:szCs w:val="20"/>
                <w:lang w:val="tr-TR"/>
              </w:rPr>
              <w:t xml:space="preserve"> İzini Sürmek</w:t>
            </w:r>
          </w:p>
        </w:tc>
        <w:tc>
          <w:tcPr>
            <w:tcW w:w="1442" w:type="pct"/>
            <w:tcMar/>
            <w:vAlign w:val="center"/>
          </w:tcPr>
          <w:p w:rsidR="00F71B0A" w:rsidP="00F71B0A" w:rsidRDefault="00F71B0A" w14:paraId="13B63B45" w14:textId="510C7CC3">
            <w:pPr>
              <w:ind w:left="170"/>
              <w:jc w:val="both"/>
              <w:rPr>
                <w:color w:val="17365D" w:themeColor="text2" w:themeShade="BF"/>
                <w:sz w:val="20"/>
                <w:szCs w:val="20"/>
                <w:lang w:val="tr-TR"/>
              </w:rPr>
            </w:pPr>
            <w:r>
              <w:rPr>
                <w:color w:val="17365D" w:themeColor="text2" w:themeShade="BF"/>
                <w:sz w:val="20"/>
                <w:szCs w:val="20"/>
                <w:lang w:val="tr-TR"/>
              </w:rPr>
              <w:t xml:space="preserve">Kaynaktaki ilgili başlığı okuyunuz. </w:t>
            </w:r>
          </w:p>
          <w:p w:rsidR="00F71B0A" w:rsidP="00F71B0A" w:rsidRDefault="00F71B0A" w14:paraId="671B359B" w14:textId="7AED4B01">
            <w:pPr>
              <w:ind w:left="170"/>
              <w:jc w:val="both"/>
              <w:rPr>
                <w:color w:val="17365D" w:themeColor="text2" w:themeShade="BF"/>
                <w:sz w:val="20"/>
                <w:szCs w:val="20"/>
                <w:lang w:val="tr-TR"/>
              </w:rPr>
            </w:pPr>
            <w:r>
              <w:rPr>
                <w:color w:val="17365D" w:themeColor="text2" w:themeShade="BF"/>
                <w:sz w:val="20"/>
                <w:szCs w:val="20"/>
                <w:lang w:val="tr-TR"/>
              </w:rPr>
              <w:t>İslam Düşünce Atlası web sitesindeki haritaları inceleyiniz.</w:t>
            </w:r>
          </w:p>
          <w:p w:rsidRPr="00333868" w:rsidR="00F71B0A" w:rsidP="00F71B0A" w:rsidRDefault="00F71B0A" w14:paraId="30099E1E" w14:textId="77777777">
            <w:pPr>
              <w:ind w:left="170"/>
              <w:jc w:val="both"/>
              <w:rPr>
                <w:color w:val="17365D" w:themeColor="text2" w:themeShade="BF"/>
                <w:sz w:val="20"/>
                <w:szCs w:val="20"/>
                <w:lang w:val="tr-TR"/>
              </w:rPr>
            </w:pPr>
          </w:p>
        </w:tc>
      </w:tr>
      <w:tr w:rsidRPr="00F71B0A" w:rsidR="00F71B0A" w:rsidTr="666D04FD" w14:paraId="2AD82E5A" w14:textId="7C03BA2A">
        <w:trPr>
          <w:trHeight w:val="397"/>
          <w:jc w:val="center"/>
        </w:trPr>
        <w:tc>
          <w:tcPr>
            <w:tcW w:w="674" w:type="pct"/>
            <w:tcMar/>
            <w:vAlign w:val="center"/>
          </w:tcPr>
          <w:p w:rsidRPr="00333868" w:rsidR="00F71B0A" w:rsidP="00F71B0A" w:rsidRDefault="00F71B0A" w14:paraId="377F4229" w14:textId="321177B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27-31 Ekim</w:t>
            </w:r>
          </w:p>
        </w:tc>
        <w:tc>
          <w:tcPr>
            <w:tcW w:w="1442" w:type="pct"/>
            <w:tcMar/>
            <w:vAlign w:val="center"/>
          </w:tcPr>
          <w:p w:rsidRPr="00333868" w:rsidR="00F71B0A" w:rsidP="00F71B0A" w:rsidRDefault="00F71B0A" w14:paraId="2819F570" w14:textId="4D58D0F6">
            <w:pPr>
              <w:spacing w:after="60"/>
              <w:ind w:left="170"/>
              <w:rPr>
                <w:color w:val="17365D" w:themeColor="text2" w:themeShade="BF"/>
                <w:sz w:val="20"/>
                <w:szCs w:val="20"/>
                <w:lang w:val="tr-TR"/>
              </w:rPr>
            </w:pPr>
            <w:r>
              <w:rPr>
                <w:color w:val="17365D" w:themeColor="text2" w:themeShade="BF"/>
                <w:sz w:val="20"/>
                <w:szCs w:val="20"/>
                <w:lang w:val="tr-TR"/>
              </w:rPr>
              <w:t xml:space="preserve">Şerhlerin Yayılımları, </w:t>
            </w:r>
            <w:proofErr w:type="spellStart"/>
            <w:r>
              <w:rPr>
                <w:color w:val="17365D" w:themeColor="text2" w:themeShade="BF"/>
                <w:sz w:val="20"/>
                <w:szCs w:val="20"/>
                <w:lang w:val="tr-TR"/>
              </w:rPr>
              <w:t>Ümerânın</w:t>
            </w:r>
            <w:proofErr w:type="spellEnd"/>
            <w:r>
              <w:rPr>
                <w:color w:val="17365D" w:themeColor="text2" w:themeShade="BF"/>
                <w:sz w:val="20"/>
                <w:szCs w:val="20"/>
                <w:lang w:val="tr-TR"/>
              </w:rPr>
              <w:t xml:space="preserve"> Şerhlere İlgisi, Müellif Etkileşimleri, Medrese Geleneğinde Şerhler</w:t>
            </w:r>
          </w:p>
        </w:tc>
        <w:tc>
          <w:tcPr>
            <w:tcW w:w="1442" w:type="pct"/>
            <w:gridSpan w:val="2"/>
            <w:tcMar/>
            <w:vAlign w:val="center"/>
          </w:tcPr>
          <w:p w:rsidRPr="00333868" w:rsidR="00F71B0A" w:rsidP="00F71B0A" w:rsidRDefault="00F71B0A" w14:paraId="4B05714B" w14:textId="16591650">
            <w:pPr>
              <w:ind w:left="170"/>
              <w:rPr>
                <w:color w:val="17365D" w:themeColor="text2" w:themeShade="BF"/>
                <w:sz w:val="20"/>
                <w:szCs w:val="20"/>
                <w:lang w:val="tr-TR"/>
              </w:rPr>
            </w:pPr>
            <w:r w:rsidRPr="00F71B0A">
              <w:rPr>
                <w:i/>
                <w:iCs/>
                <w:color w:val="17365D" w:themeColor="text2" w:themeShade="BF"/>
                <w:sz w:val="20"/>
                <w:szCs w:val="20"/>
                <w:lang w:val="tr-TR"/>
              </w:rPr>
              <w:t xml:space="preserve">Şerh ve </w:t>
            </w:r>
            <w:proofErr w:type="spellStart"/>
            <w:r w:rsidRPr="00F71B0A">
              <w:rPr>
                <w:i/>
                <w:iCs/>
                <w:color w:val="17365D" w:themeColor="text2" w:themeShade="BF"/>
                <w:sz w:val="20"/>
                <w:szCs w:val="20"/>
                <w:lang w:val="tr-TR"/>
              </w:rPr>
              <w:t>Şarihin</w:t>
            </w:r>
            <w:proofErr w:type="spellEnd"/>
            <w:r w:rsidRPr="00F71B0A">
              <w:rPr>
                <w:i/>
                <w:iCs/>
                <w:color w:val="17365D" w:themeColor="text2" w:themeShade="BF"/>
                <w:sz w:val="20"/>
                <w:szCs w:val="20"/>
                <w:lang w:val="tr-TR"/>
              </w:rPr>
              <w:t xml:space="preserve"> İzini Sürmek</w:t>
            </w:r>
          </w:p>
        </w:tc>
        <w:tc>
          <w:tcPr>
            <w:tcW w:w="1442" w:type="pct"/>
            <w:tcMar/>
            <w:vAlign w:val="center"/>
          </w:tcPr>
          <w:p w:rsidR="00F71B0A" w:rsidP="00F71B0A" w:rsidRDefault="00F71B0A" w14:paraId="1540FBA3" w14:textId="77777777">
            <w:pPr>
              <w:ind w:left="170"/>
              <w:jc w:val="both"/>
              <w:rPr>
                <w:color w:val="17365D" w:themeColor="text2" w:themeShade="BF"/>
                <w:sz w:val="20"/>
                <w:szCs w:val="20"/>
                <w:lang w:val="tr-TR"/>
              </w:rPr>
            </w:pPr>
            <w:r>
              <w:rPr>
                <w:color w:val="17365D" w:themeColor="text2" w:themeShade="BF"/>
                <w:sz w:val="20"/>
                <w:szCs w:val="20"/>
                <w:lang w:val="tr-TR"/>
              </w:rPr>
              <w:t xml:space="preserve">Kaynaktaki ilgili başlığı okuyunuz. </w:t>
            </w:r>
          </w:p>
          <w:p w:rsidR="00F71B0A" w:rsidP="00F71B0A" w:rsidRDefault="00F71B0A" w14:paraId="372542C0" w14:textId="77777777">
            <w:pPr>
              <w:ind w:left="170"/>
              <w:jc w:val="both"/>
              <w:rPr>
                <w:color w:val="17365D" w:themeColor="text2" w:themeShade="BF"/>
                <w:sz w:val="20"/>
                <w:szCs w:val="20"/>
                <w:lang w:val="tr-TR"/>
              </w:rPr>
            </w:pPr>
            <w:r w:rsidRPr="00F71B0A">
              <w:rPr>
                <w:i/>
                <w:iCs/>
                <w:color w:val="17365D" w:themeColor="text2" w:themeShade="BF"/>
                <w:sz w:val="20"/>
                <w:szCs w:val="20"/>
                <w:lang w:val="tr-TR"/>
              </w:rPr>
              <w:t>İslam Dünyasında Kitabın Tarihi</w:t>
            </w:r>
            <w:r>
              <w:rPr>
                <w:color w:val="17365D" w:themeColor="text2" w:themeShade="BF"/>
                <w:sz w:val="20"/>
                <w:szCs w:val="20"/>
                <w:lang w:val="tr-TR"/>
              </w:rPr>
              <w:t xml:space="preserve"> isimli çalışmayı inceleyiniz.</w:t>
            </w:r>
          </w:p>
          <w:p w:rsidRPr="00333868" w:rsidR="00F71B0A" w:rsidP="00F71B0A" w:rsidRDefault="00F71B0A" w14:paraId="3609D239" w14:textId="5DB7E09D">
            <w:pPr>
              <w:ind w:left="170"/>
              <w:jc w:val="both"/>
              <w:rPr>
                <w:color w:val="17365D" w:themeColor="text2" w:themeShade="BF"/>
                <w:sz w:val="20"/>
                <w:szCs w:val="20"/>
                <w:lang w:val="tr-TR"/>
              </w:rPr>
            </w:pPr>
            <w:r>
              <w:rPr>
                <w:color w:val="17365D" w:themeColor="text2" w:themeShade="BF"/>
                <w:sz w:val="20"/>
                <w:szCs w:val="20"/>
                <w:lang w:val="tr-TR"/>
              </w:rPr>
              <w:t>DİA medrese maddesini okuyunuz.</w:t>
            </w:r>
          </w:p>
        </w:tc>
      </w:tr>
      <w:tr w:rsidRPr="00333868" w:rsidR="00F71B0A" w:rsidTr="666D04FD" w14:paraId="1DC9438F" w14:textId="31D29D04">
        <w:trPr>
          <w:trHeight w:val="397"/>
          <w:jc w:val="center"/>
        </w:trPr>
        <w:tc>
          <w:tcPr>
            <w:tcW w:w="674" w:type="pct"/>
            <w:tcMar/>
            <w:vAlign w:val="center"/>
          </w:tcPr>
          <w:p w:rsidRPr="00333868" w:rsidR="00F71B0A" w:rsidP="00F71B0A" w:rsidRDefault="00F71B0A" w14:paraId="4276FFF2" w14:textId="0ADEBBA3">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3-7 Kasım</w:t>
            </w:r>
          </w:p>
        </w:tc>
        <w:tc>
          <w:tcPr>
            <w:tcW w:w="1442" w:type="pct"/>
            <w:tcMar/>
            <w:vAlign w:val="center"/>
          </w:tcPr>
          <w:p w:rsidRPr="00333868" w:rsidR="00F71B0A" w:rsidP="00F71B0A" w:rsidRDefault="001C0ACA" w14:paraId="6A45CB2A" w14:textId="15B29087">
            <w:pPr>
              <w:ind w:left="170"/>
              <w:rPr>
                <w:color w:val="17365D" w:themeColor="text2" w:themeShade="BF"/>
                <w:sz w:val="20"/>
                <w:szCs w:val="20"/>
                <w:lang w:val="tr-TR"/>
              </w:rPr>
            </w:pPr>
            <w:r>
              <w:rPr>
                <w:color w:val="17365D" w:themeColor="text2" w:themeShade="BF"/>
                <w:sz w:val="20"/>
                <w:szCs w:val="20"/>
                <w:lang w:val="tr-TR"/>
              </w:rPr>
              <w:t>Genel Değerlendirme</w:t>
            </w:r>
          </w:p>
        </w:tc>
        <w:tc>
          <w:tcPr>
            <w:tcW w:w="1442" w:type="pct"/>
            <w:gridSpan w:val="2"/>
            <w:tcMar/>
            <w:vAlign w:val="center"/>
          </w:tcPr>
          <w:p w:rsidRPr="00333868" w:rsidR="00F71B0A" w:rsidP="00F71B0A" w:rsidRDefault="00F71B0A" w14:paraId="1DA3538E" w14:textId="3C6B814C">
            <w:pPr>
              <w:ind w:left="170"/>
              <w:rPr>
                <w:color w:val="17365D" w:themeColor="text2" w:themeShade="BF"/>
                <w:sz w:val="20"/>
                <w:szCs w:val="20"/>
                <w:lang w:val="tr-TR"/>
              </w:rPr>
            </w:pPr>
          </w:p>
        </w:tc>
        <w:tc>
          <w:tcPr>
            <w:tcW w:w="1442" w:type="pct"/>
            <w:tcMar/>
            <w:vAlign w:val="center"/>
          </w:tcPr>
          <w:p w:rsidRPr="00333868" w:rsidR="00F71B0A" w:rsidP="00F71B0A" w:rsidRDefault="001C0ACA" w14:paraId="77DE60CA" w14:textId="2D3BBF10">
            <w:pPr>
              <w:ind w:left="170"/>
              <w:jc w:val="both"/>
              <w:rPr>
                <w:color w:val="17365D" w:themeColor="text2" w:themeShade="BF"/>
                <w:sz w:val="20"/>
                <w:szCs w:val="20"/>
                <w:lang w:val="tr-TR"/>
              </w:rPr>
            </w:pPr>
            <w:r>
              <w:rPr>
                <w:color w:val="17365D" w:themeColor="text2" w:themeShade="BF"/>
                <w:sz w:val="20"/>
                <w:szCs w:val="20"/>
                <w:lang w:val="tr-TR"/>
              </w:rPr>
              <w:t>Genel tekrar yapınız.</w:t>
            </w:r>
          </w:p>
        </w:tc>
      </w:tr>
      <w:tr w:rsidRPr="00333868" w:rsidR="00F71B0A" w:rsidTr="666D04FD" w14:paraId="2327708D" w14:textId="29342A62">
        <w:trPr>
          <w:trHeight w:val="397"/>
          <w:jc w:val="center"/>
        </w:trPr>
        <w:tc>
          <w:tcPr>
            <w:tcW w:w="674" w:type="pct"/>
            <w:shd w:val="clear" w:color="auto" w:fill="DAEEF3" w:themeFill="accent5" w:themeFillTint="33"/>
            <w:tcMar/>
            <w:vAlign w:val="center"/>
          </w:tcPr>
          <w:p w:rsidRPr="00333868" w:rsidR="00F71B0A" w:rsidP="00F71B0A" w:rsidRDefault="00F71B0A" w14:paraId="4D3177AD" w14:textId="7777777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24-28 Mart</w:t>
            </w:r>
          </w:p>
        </w:tc>
        <w:tc>
          <w:tcPr>
            <w:tcW w:w="2163" w:type="pct"/>
            <w:gridSpan w:val="2"/>
            <w:shd w:val="clear" w:color="auto" w:fill="DAEEF3" w:themeFill="accent5" w:themeFillTint="33"/>
            <w:tcMar/>
            <w:vAlign w:val="center"/>
          </w:tcPr>
          <w:p w:rsidRPr="00333868" w:rsidR="00F71B0A" w:rsidP="00F71B0A" w:rsidRDefault="00F71B0A" w14:paraId="7DC9008F" w14:textId="77777777">
            <w:pPr>
              <w:ind w:left="170"/>
              <w:rPr>
                <w:b/>
                <w:bCs/>
                <w:color w:val="17365D" w:themeColor="text2" w:themeShade="BF"/>
                <w:sz w:val="20"/>
                <w:szCs w:val="20"/>
                <w:lang w:val="tr-TR"/>
              </w:rPr>
            </w:pPr>
            <w:proofErr w:type="spellStart"/>
            <w:r w:rsidRPr="00333868">
              <w:rPr>
                <w:b/>
                <w:bCs/>
                <w:color w:val="17365D" w:themeColor="text2" w:themeShade="BF"/>
                <w:sz w:val="20"/>
                <w:szCs w:val="20"/>
                <w:shd w:val="clear" w:color="auto" w:fill="DBE5F1" w:themeFill="accent1" w:themeFillTint="33"/>
                <w:lang w:val="tr-TR"/>
              </w:rPr>
              <w:t>Arasınav</w:t>
            </w:r>
            <w:proofErr w:type="spellEnd"/>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tcMar/>
            <w:vAlign w:val="center"/>
          </w:tcPr>
          <w:p w:rsidRPr="00333868" w:rsidR="00F71B0A" w:rsidP="00F71B0A" w:rsidRDefault="00F71B0A" w14:paraId="514AB4F6" w14:textId="77777777">
            <w:pPr>
              <w:ind w:left="170"/>
              <w:jc w:val="both"/>
              <w:rPr>
                <w:b/>
                <w:bCs/>
                <w:color w:val="17365D" w:themeColor="text2" w:themeShade="BF"/>
                <w:sz w:val="20"/>
                <w:szCs w:val="20"/>
                <w:shd w:val="clear" w:color="auto" w:fill="DBE5F1" w:themeFill="accent1" w:themeFillTint="33"/>
                <w:lang w:val="tr-TR"/>
              </w:rPr>
            </w:pPr>
          </w:p>
        </w:tc>
      </w:tr>
      <w:tr w:rsidRPr="001C0ACA" w:rsidR="00F71B0A" w:rsidTr="666D04FD" w14:paraId="12107FBA" w14:textId="77777777">
        <w:trPr>
          <w:trHeight w:val="397"/>
          <w:jc w:val="center"/>
        </w:trPr>
        <w:tc>
          <w:tcPr>
            <w:tcW w:w="674" w:type="pct"/>
            <w:tcMar/>
            <w:vAlign w:val="center"/>
          </w:tcPr>
          <w:p w:rsidRPr="00333868" w:rsidR="00F71B0A" w:rsidP="00F71B0A" w:rsidRDefault="00F71B0A" w14:paraId="7FFBB4FA" w14:textId="779BB65B">
            <w:pPr>
              <w:pStyle w:val="TableParagraph"/>
              <w:spacing w:line="254" w:lineRule="exact"/>
              <w:ind w:left="158" w:right="91"/>
              <w:jc w:val="center"/>
              <w:rPr>
                <w:b/>
                <w:bCs/>
                <w:color w:val="17365D" w:themeColor="text2" w:themeShade="BF"/>
                <w:spacing w:val="-5"/>
                <w:sz w:val="20"/>
                <w:szCs w:val="20"/>
                <w:lang w:val="tr-TR"/>
              </w:rPr>
            </w:pPr>
            <w:r w:rsidRPr="00333868">
              <w:rPr>
                <w:b/>
                <w:bCs/>
                <w:color w:val="17365D" w:themeColor="text2" w:themeShade="BF"/>
                <w:spacing w:val="-5"/>
                <w:sz w:val="20"/>
                <w:szCs w:val="20"/>
                <w:lang w:val="tr-TR"/>
              </w:rPr>
              <w:t>31 Mart-04 Nisan</w:t>
            </w:r>
          </w:p>
        </w:tc>
        <w:tc>
          <w:tcPr>
            <w:tcW w:w="1442" w:type="pct"/>
            <w:tcMar/>
            <w:vAlign w:val="center"/>
          </w:tcPr>
          <w:p w:rsidRPr="00333868" w:rsidR="00F71B0A" w:rsidP="00F71B0A" w:rsidRDefault="001C0ACA" w14:paraId="765ADC38" w14:textId="00FEFF8B">
            <w:pPr>
              <w:spacing w:after="60"/>
              <w:ind w:left="170"/>
              <w:rPr>
                <w:color w:val="17365D" w:themeColor="text2" w:themeShade="BF"/>
                <w:sz w:val="20"/>
                <w:szCs w:val="20"/>
                <w:lang w:val="tr-TR"/>
              </w:rPr>
            </w:pPr>
            <w:r>
              <w:rPr>
                <w:color w:val="17365D" w:themeColor="text2" w:themeShade="BF"/>
                <w:sz w:val="20"/>
                <w:szCs w:val="20"/>
                <w:lang w:val="tr-TR"/>
              </w:rPr>
              <w:t>Şerhlerin İçerik Yapıları ve Türleri</w:t>
            </w:r>
          </w:p>
        </w:tc>
        <w:tc>
          <w:tcPr>
            <w:tcW w:w="1442" w:type="pct"/>
            <w:gridSpan w:val="2"/>
            <w:tcMar/>
            <w:vAlign w:val="center"/>
          </w:tcPr>
          <w:p w:rsidRPr="001C0ACA" w:rsidR="00F71B0A" w:rsidP="00F71B0A" w:rsidRDefault="001C0ACA" w14:paraId="16BF44DC" w14:textId="247212AF">
            <w:pPr>
              <w:ind w:left="170"/>
              <w:rPr>
                <w:i/>
                <w:iCs/>
                <w:color w:val="17365D" w:themeColor="text2" w:themeShade="BF"/>
                <w:sz w:val="20"/>
                <w:szCs w:val="20"/>
                <w:lang w:val="tr-TR"/>
              </w:rPr>
            </w:pPr>
            <w:r w:rsidRPr="001C0ACA">
              <w:rPr>
                <w:i/>
                <w:iCs/>
                <w:color w:val="17365D" w:themeColor="text2" w:themeShade="BF"/>
                <w:sz w:val="20"/>
                <w:szCs w:val="20"/>
                <w:lang w:val="tr-TR"/>
              </w:rPr>
              <w:t>Hadis Şerh Geleneği</w:t>
            </w:r>
          </w:p>
        </w:tc>
        <w:tc>
          <w:tcPr>
            <w:tcW w:w="1442" w:type="pct"/>
            <w:tcMar/>
            <w:vAlign w:val="center"/>
          </w:tcPr>
          <w:p w:rsidRPr="00333868" w:rsidR="00F71B0A" w:rsidP="00F71B0A" w:rsidRDefault="001C0ACA" w14:paraId="42C170C8" w14:textId="727ABD47">
            <w:pPr>
              <w:ind w:left="170"/>
              <w:jc w:val="both"/>
              <w:rPr>
                <w:color w:val="17365D" w:themeColor="text2" w:themeShade="BF"/>
                <w:sz w:val="20"/>
                <w:szCs w:val="20"/>
                <w:lang w:val="tr-TR"/>
              </w:rPr>
            </w:pPr>
            <w:r>
              <w:rPr>
                <w:color w:val="17365D" w:themeColor="text2" w:themeShade="BF"/>
                <w:sz w:val="20"/>
                <w:szCs w:val="20"/>
                <w:lang w:val="tr-TR"/>
              </w:rPr>
              <w:t xml:space="preserve">Kaynaktan Fıkhî, </w:t>
            </w:r>
            <w:proofErr w:type="spellStart"/>
            <w:r>
              <w:rPr>
                <w:color w:val="17365D" w:themeColor="text2" w:themeShade="BF"/>
                <w:sz w:val="20"/>
                <w:szCs w:val="20"/>
                <w:lang w:val="tr-TR"/>
              </w:rPr>
              <w:t>İsnad</w:t>
            </w:r>
            <w:proofErr w:type="spellEnd"/>
            <w:r>
              <w:rPr>
                <w:color w:val="17365D" w:themeColor="text2" w:themeShade="BF"/>
                <w:sz w:val="20"/>
                <w:szCs w:val="20"/>
                <w:lang w:val="tr-TR"/>
              </w:rPr>
              <w:t xml:space="preserve"> ve Metin Merkezli ve Zengin İçerikli şerhler başlıklarına bakınız.</w:t>
            </w:r>
          </w:p>
        </w:tc>
      </w:tr>
      <w:tr w:rsidRPr="001C0ACA" w:rsidR="00F71B0A" w:rsidTr="666D04FD" w14:paraId="089E298D" w14:textId="3A0D2685">
        <w:trPr>
          <w:trHeight w:val="397"/>
          <w:jc w:val="center"/>
        </w:trPr>
        <w:tc>
          <w:tcPr>
            <w:tcW w:w="674" w:type="pct"/>
            <w:tcMar/>
            <w:vAlign w:val="center"/>
          </w:tcPr>
          <w:p w:rsidRPr="00333868" w:rsidR="00F71B0A" w:rsidP="00F71B0A" w:rsidRDefault="00F71B0A" w14:paraId="3B159BC7" w14:textId="7777777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07-11 Nisan</w:t>
            </w:r>
          </w:p>
        </w:tc>
        <w:tc>
          <w:tcPr>
            <w:tcW w:w="1442" w:type="pct"/>
            <w:tcMar/>
            <w:vAlign w:val="center"/>
          </w:tcPr>
          <w:p w:rsidRPr="00333868" w:rsidR="00F71B0A" w:rsidP="00F71B0A" w:rsidRDefault="001C0ACA" w14:paraId="4705F0DE" w14:textId="7F201110">
            <w:pPr>
              <w:spacing w:after="60"/>
              <w:ind w:left="170"/>
              <w:rPr>
                <w:color w:val="17365D" w:themeColor="text2" w:themeShade="BF"/>
                <w:sz w:val="20"/>
                <w:szCs w:val="20"/>
                <w:lang w:val="tr-TR"/>
              </w:rPr>
            </w:pPr>
            <w:proofErr w:type="spellStart"/>
            <w:r>
              <w:rPr>
                <w:color w:val="17365D" w:themeColor="text2" w:themeShade="BF"/>
                <w:sz w:val="20"/>
                <w:szCs w:val="20"/>
                <w:lang w:val="tr-TR"/>
              </w:rPr>
              <w:t>İbn</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Abdülber</w:t>
            </w:r>
            <w:proofErr w:type="spellEnd"/>
            <w:r>
              <w:rPr>
                <w:color w:val="17365D" w:themeColor="text2" w:themeShade="BF"/>
                <w:sz w:val="20"/>
                <w:szCs w:val="20"/>
                <w:lang w:val="tr-TR"/>
              </w:rPr>
              <w:t xml:space="preserve"> ve et-</w:t>
            </w:r>
            <w:proofErr w:type="spellStart"/>
            <w:r>
              <w:rPr>
                <w:color w:val="17365D" w:themeColor="text2" w:themeShade="BF"/>
                <w:sz w:val="20"/>
                <w:szCs w:val="20"/>
                <w:lang w:val="tr-TR"/>
              </w:rPr>
              <w:t>Temhid</w:t>
            </w:r>
            <w:proofErr w:type="spellEnd"/>
            <w:r>
              <w:rPr>
                <w:color w:val="17365D" w:themeColor="text2" w:themeShade="BF"/>
                <w:sz w:val="20"/>
                <w:szCs w:val="20"/>
                <w:lang w:val="tr-TR"/>
              </w:rPr>
              <w:t xml:space="preserve"> ve el-</w:t>
            </w:r>
            <w:proofErr w:type="spellStart"/>
            <w:r>
              <w:rPr>
                <w:color w:val="17365D" w:themeColor="text2" w:themeShade="BF"/>
                <w:sz w:val="20"/>
                <w:szCs w:val="20"/>
                <w:lang w:val="tr-TR"/>
              </w:rPr>
              <w:t>İstizkâr</w:t>
            </w:r>
            <w:proofErr w:type="spellEnd"/>
            <w:r>
              <w:rPr>
                <w:color w:val="17365D" w:themeColor="text2" w:themeShade="BF"/>
                <w:sz w:val="20"/>
                <w:szCs w:val="20"/>
                <w:lang w:val="tr-TR"/>
              </w:rPr>
              <w:t xml:space="preserve"> Adlı Eseri</w:t>
            </w:r>
          </w:p>
        </w:tc>
        <w:tc>
          <w:tcPr>
            <w:tcW w:w="1442" w:type="pct"/>
            <w:gridSpan w:val="2"/>
            <w:tcMar/>
            <w:vAlign w:val="center"/>
          </w:tcPr>
          <w:p w:rsidR="001C0ACA" w:rsidP="001C0ACA" w:rsidRDefault="001C0ACA" w14:paraId="7E8B57B7" w14:textId="77777777">
            <w:pPr>
              <w:ind w:left="170"/>
              <w:rPr>
                <w:color w:val="17365D" w:themeColor="text2" w:themeShade="BF"/>
                <w:sz w:val="20"/>
                <w:szCs w:val="20"/>
                <w:lang w:val="tr-TR"/>
              </w:rPr>
            </w:pPr>
            <w:r>
              <w:rPr>
                <w:color w:val="17365D" w:themeColor="text2" w:themeShade="BF"/>
                <w:sz w:val="20"/>
                <w:szCs w:val="20"/>
                <w:lang w:val="tr-TR"/>
              </w:rPr>
              <w:t xml:space="preserve">DİA </w:t>
            </w:r>
            <w:proofErr w:type="spellStart"/>
            <w:r>
              <w:rPr>
                <w:color w:val="17365D" w:themeColor="text2" w:themeShade="BF"/>
                <w:sz w:val="20"/>
                <w:szCs w:val="20"/>
                <w:lang w:val="tr-TR"/>
              </w:rPr>
              <w:t>İbn</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Abdülber</w:t>
            </w:r>
            <w:proofErr w:type="spellEnd"/>
            <w:r>
              <w:rPr>
                <w:color w:val="17365D" w:themeColor="text2" w:themeShade="BF"/>
                <w:sz w:val="20"/>
                <w:szCs w:val="20"/>
                <w:lang w:val="tr-TR"/>
              </w:rPr>
              <w:t xml:space="preserve"> mad.</w:t>
            </w:r>
          </w:p>
          <w:p w:rsidR="001C0ACA" w:rsidP="001C0ACA" w:rsidRDefault="001C0ACA" w14:paraId="4320B884" w14:textId="77777777">
            <w:pPr>
              <w:ind w:left="170"/>
              <w:rPr>
                <w:i/>
                <w:iCs/>
                <w:color w:val="17365D" w:themeColor="text2" w:themeShade="BF"/>
                <w:sz w:val="20"/>
                <w:szCs w:val="20"/>
                <w:lang w:val="tr-TR"/>
              </w:rPr>
            </w:pPr>
            <w:r w:rsidRPr="001C0ACA">
              <w:rPr>
                <w:i/>
                <w:iCs/>
                <w:color w:val="17365D" w:themeColor="text2" w:themeShade="BF"/>
                <w:sz w:val="20"/>
                <w:szCs w:val="20"/>
                <w:lang w:val="tr-TR"/>
              </w:rPr>
              <w:t>Hadis Şerh Geleneği</w:t>
            </w:r>
          </w:p>
          <w:p w:rsidRPr="001C0ACA" w:rsidR="001C0ACA" w:rsidP="001C0ACA" w:rsidRDefault="001C0ACA" w14:paraId="49F64ABE" w14:textId="12725FBC">
            <w:pPr>
              <w:ind w:left="170"/>
              <w:rPr>
                <w:i/>
                <w:iCs/>
                <w:color w:val="17365D" w:themeColor="text2" w:themeShade="BF"/>
                <w:sz w:val="20"/>
                <w:szCs w:val="20"/>
                <w:lang w:val="tr-TR"/>
              </w:rPr>
            </w:pPr>
            <w:proofErr w:type="gramStart"/>
            <w:r>
              <w:rPr>
                <w:i/>
                <w:iCs/>
                <w:color w:val="17365D" w:themeColor="text2" w:themeShade="BF"/>
                <w:sz w:val="20"/>
                <w:szCs w:val="20"/>
                <w:lang w:val="tr-TR"/>
              </w:rPr>
              <w:t>et</w:t>
            </w:r>
            <w:proofErr w:type="gramEnd"/>
            <w:r>
              <w:rPr>
                <w:i/>
                <w:iCs/>
                <w:color w:val="17365D" w:themeColor="text2" w:themeShade="BF"/>
                <w:sz w:val="20"/>
                <w:szCs w:val="20"/>
                <w:lang w:val="tr-TR"/>
              </w:rPr>
              <w:t>-</w:t>
            </w:r>
            <w:proofErr w:type="spellStart"/>
            <w:r>
              <w:rPr>
                <w:i/>
                <w:iCs/>
                <w:color w:val="17365D" w:themeColor="text2" w:themeShade="BF"/>
                <w:sz w:val="20"/>
                <w:szCs w:val="20"/>
                <w:lang w:val="tr-TR"/>
              </w:rPr>
              <w:t>Temhîd</w:t>
            </w:r>
            <w:proofErr w:type="spellEnd"/>
          </w:p>
        </w:tc>
        <w:tc>
          <w:tcPr>
            <w:tcW w:w="1442" w:type="pct"/>
            <w:tcMar/>
            <w:vAlign w:val="center"/>
          </w:tcPr>
          <w:p w:rsidRPr="00333868" w:rsidR="00F71B0A" w:rsidP="00F71B0A" w:rsidRDefault="001C0ACA" w14:paraId="258B9E66" w14:textId="42B67B78">
            <w:pPr>
              <w:ind w:left="170"/>
              <w:jc w:val="both"/>
              <w:rPr>
                <w:color w:val="17365D" w:themeColor="text2" w:themeShade="BF"/>
                <w:sz w:val="20"/>
                <w:szCs w:val="20"/>
                <w:lang w:val="tr-TR"/>
              </w:rPr>
            </w:pPr>
            <w:r>
              <w:rPr>
                <w:color w:val="17365D" w:themeColor="text2" w:themeShade="BF"/>
                <w:sz w:val="20"/>
                <w:szCs w:val="20"/>
                <w:lang w:val="tr-TR"/>
              </w:rPr>
              <w:t>Belirtilen kaynakları okuyunuz.</w:t>
            </w:r>
          </w:p>
        </w:tc>
      </w:tr>
      <w:tr w:rsidRPr="001C0ACA" w:rsidR="001C0ACA" w:rsidTr="666D04FD" w14:paraId="2A035968" w14:textId="78487FF9">
        <w:trPr>
          <w:trHeight w:val="397"/>
          <w:jc w:val="center"/>
        </w:trPr>
        <w:tc>
          <w:tcPr>
            <w:tcW w:w="674" w:type="pct"/>
            <w:tcMar/>
            <w:vAlign w:val="center"/>
          </w:tcPr>
          <w:p w:rsidRPr="00333868" w:rsidR="001C0ACA" w:rsidP="001C0ACA" w:rsidRDefault="001C0ACA" w14:paraId="36ACC77C" w14:textId="7777777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14-18 Nisan</w:t>
            </w:r>
          </w:p>
        </w:tc>
        <w:tc>
          <w:tcPr>
            <w:tcW w:w="1442" w:type="pct"/>
            <w:tcMar/>
            <w:vAlign w:val="center"/>
          </w:tcPr>
          <w:p w:rsidRPr="001C0ACA" w:rsidR="001C0ACA" w:rsidP="001C0ACA" w:rsidRDefault="001C0ACA" w14:paraId="1D6DC1E8" w14:textId="3846BC8A">
            <w:pPr>
              <w:spacing w:after="60"/>
              <w:ind w:left="170"/>
              <w:rPr>
                <w:color w:val="17365D" w:themeColor="text2" w:themeShade="BF"/>
                <w:sz w:val="20"/>
                <w:szCs w:val="20"/>
                <w:lang w:val="tr-TR"/>
              </w:rPr>
            </w:pPr>
            <w:proofErr w:type="spellStart"/>
            <w:r>
              <w:rPr>
                <w:color w:val="17365D" w:themeColor="text2" w:themeShade="BF"/>
                <w:sz w:val="20"/>
                <w:szCs w:val="20"/>
                <w:lang w:val="tr-TR"/>
              </w:rPr>
              <w:t>Nevevi</w:t>
            </w:r>
            <w:proofErr w:type="spellEnd"/>
            <w:r>
              <w:rPr>
                <w:color w:val="17365D" w:themeColor="text2" w:themeShade="BF"/>
                <w:sz w:val="20"/>
                <w:szCs w:val="20"/>
                <w:lang w:val="tr-TR"/>
              </w:rPr>
              <w:t xml:space="preserve"> ve el-</w:t>
            </w:r>
            <w:proofErr w:type="spellStart"/>
            <w:r>
              <w:rPr>
                <w:color w:val="17365D" w:themeColor="text2" w:themeShade="BF"/>
                <w:sz w:val="20"/>
                <w:szCs w:val="20"/>
                <w:lang w:val="tr-TR"/>
              </w:rPr>
              <w:t>Minhâc</w:t>
            </w:r>
            <w:proofErr w:type="spellEnd"/>
          </w:p>
        </w:tc>
        <w:tc>
          <w:tcPr>
            <w:tcW w:w="1442" w:type="pct"/>
            <w:gridSpan w:val="2"/>
            <w:tcMar/>
            <w:vAlign w:val="center"/>
          </w:tcPr>
          <w:p w:rsidR="001C0ACA" w:rsidP="001C0ACA" w:rsidRDefault="001C0ACA" w14:paraId="0F4CDF85" w14:textId="77777777">
            <w:pPr>
              <w:ind w:left="170"/>
              <w:rPr>
                <w:color w:val="17365D" w:themeColor="text2" w:themeShade="BF"/>
                <w:sz w:val="20"/>
                <w:szCs w:val="20"/>
                <w:lang w:val="tr-TR"/>
              </w:rPr>
            </w:pPr>
            <w:r>
              <w:rPr>
                <w:color w:val="17365D" w:themeColor="text2" w:themeShade="BF"/>
                <w:sz w:val="20"/>
                <w:szCs w:val="20"/>
                <w:lang w:val="tr-TR"/>
              </w:rPr>
              <w:t xml:space="preserve">DİA </w:t>
            </w:r>
            <w:proofErr w:type="spellStart"/>
            <w:r>
              <w:rPr>
                <w:color w:val="17365D" w:themeColor="text2" w:themeShade="BF"/>
                <w:sz w:val="20"/>
                <w:szCs w:val="20"/>
                <w:lang w:val="tr-TR"/>
              </w:rPr>
              <w:t>Nevevi</w:t>
            </w:r>
            <w:proofErr w:type="spellEnd"/>
            <w:r>
              <w:rPr>
                <w:color w:val="17365D" w:themeColor="text2" w:themeShade="BF"/>
                <w:sz w:val="20"/>
                <w:szCs w:val="20"/>
                <w:lang w:val="tr-TR"/>
              </w:rPr>
              <w:t xml:space="preserve"> mad.</w:t>
            </w:r>
          </w:p>
          <w:p w:rsidR="001C0ACA" w:rsidP="001C0ACA" w:rsidRDefault="001C0ACA" w14:paraId="594BFDBC" w14:textId="77777777">
            <w:pPr>
              <w:ind w:left="170"/>
              <w:rPr>
                <w:i/>
                <w:iCs/>
                <w:color w:val="17365D" w:themeColor="text2" w:themeShade="BF"/>
                <w:sz w:val="20"/>
                <w:szCs w:val="20"/>
                <w:lang w:val="tr-TR"/>
              </w:rPr>
            </w:pPr>
            <w:r w:rsidRPr="001C0ACA">
              <w:rPr>
                <w:i/>
                <w:iCs/>
                <w:color w:val="17365D" w:themeColor="text2" w:themeShade="BF"/>
                <w:sz w:val="20"/>
                <w:szCs w:val="20"/>
                <w:lang w:val="tr-TR"/>
              </w:rPr>
              <w:t>Hadis Şerh Geleneği</w:t>
            </w:r>
          </w:p>
          <w:p w:rsidRPr="001C0ACA" w:rsidR="001C0ACA" w:rsidP="001C0ACA" w:rsidRDefault="001C0ACA" w14:paraId="16B49D4D" w14:textId="736D1467">
            <w:pPr>
              <w:ind w:left="170"/>
              <w:rPr>
                <w:i/>
                <w:iCs/>
                <w:color w:val="17365D" w:themeColor="text2" w:themeShade="BF"/>
                <w:sz w:val="20"/>
                <w:szCs w:val="20"/>
                <w:lang w:val="tr-TR"/>
              </w:rPr>
            </w:pPr>
            <w:proofErr w:type="gramStart"/>
            <w:r>
              <w:rPr>
                <w:i/>
                <w:iCs/>
                <w:color w:val="17365D" w:themeColor="text2" w:themeShade="BF"/>
                <w:sz w:val="20"/>
                <w:szCs w:val="20"/>
                <w:lang w:val="tr-TR"/>
              </w:rPr>
              <w:t>el</w:t>
            </w:r>
            <w:proofErr w:type="gramEnd"/>
            <w:r>
              <w:rPr>
                <w:i/>
                <w:iCs/>
                <w:color w:val="17365D" w:themeColor="text2" w:themeShade="BF"/>
                <w:sz w:val="20"/>
                <w:szCs w:val="20"/>
                <w:lang w:val="tr-TR"/>
              </w:rPr>
              <w:t>-</w:t>
            </w:r>
            <w:proofErr w:type="spellStart"/>
            <w:r>
              <w:rPr>
                <w:i/>
                <w:iCs/>
                <w:color w:val="17365D" w:themeColor="text2" w:themeShade="BF"/>
                <w:sz w:val="20"/>
                <w:szCs w:val="20"/>
                <w:lang w:val="tr-TR"/>
              </w:rPr>
              <w:t>Minhâc</w:t>
            </w:r>
            <w:proofErr w:type="spellEnd"/>
          </w:p>
        </w:tc>
        <w:tc>
          <w:tcPr>
            <w:tcW w:w="1442" w:type="pct"/>
            <w:tcMar/>
            <w:vAlign w:val="center"/>
          </w:tcPr>
          <w:p w:rsidRPr="00333868" w:rsidR="001C0ACA" w:rsidP="001C0ACA" w:rsidRDefault="001C0ACA" w14:paraId="10627A42" w14:textId="7DE28A2F">
            <w:pPr>
              <w:ind w:left="170"/>
              <w:jc w:val="both"/>
              <w:rPr>
                <w:color w:val="17365D" w:themeColor="text2" w:themeShade="BF"/>
                <w:sz w:val="20"/>
                <w:szCs w:val="20"/>
                <w:lang w:val="tr-TR"/>
              </w:rPr>
            </w:pPr>
            <w:r>
              <w:rPr>
                <w:color w:val="17365D" w:themeColor="text2" w:themeShade="BF"/>
                <w:sz w:val="20"/>
                <w:szCs w:val="20"/>
                <w:lang w:val="tr-TR"/>
              </w:rPr>
              <w:t>Belirtilen kaynakları okuyunuz.</w:t>
            </w:r>
          </w:p>
        </w:tc>
      </w:tr>
      <w:tr w:rsidRPr="00333868" w:rsidR="001C0ACA" w:rsidTr="666D04FD" w14:paraId="1B2DEFF1" w14:textId="2CF8E0C3">
        <w:trPr>
          <w:trHeight w:val="397"/>
          <w:jc w:val="center"/>
        </w:trPr>
        <w:tc>
          <w:tcPr>
            <w:tcW w:w="674" w:type="pct"/>
            <w:tcMar/>
            <w:vAlign w:val="center"/>
          </w:tcPr>
          <w:p w:rsidRPr="00333868" w:rsidR="001C0ACA" w:rsidP="001C0ACA" w:rsidRDefault="001C0ACA" w14:paraId="5D89BABA" w14:textId="7777777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21-25 Nisan</w:t>
            </w:r>
          </w:p>
        </w:tc>
        <w:tc>
          <w:tcPr>
            <w:tcW w:w="1442" w:type="pct"/>
            <w:tcMar/>
            <w:vAlign w:val="center"/>
          </w:tcPr>
          <w:p w:rsidRPr="00333868" w:rsidR="001C0ACA" w:rsidP="001C0ACA" w:rsidRDefault="001C0ACA" w14:paraId="07CD6A82" w14:textId="6EB3E7DF">
            <w:pPr>
              <w:spacing w:after="60"/>
              <w:ind w:left="170"/>
              <w:rPr>
                <w:color w:val="17365D" w:themeColor="text2" w:themeShade="BF"/>
                <w:sz w:val="20"/>
                <w:szCs w:val="20"/>
                <w:lang w:val="tr-TR"/>
              </w:rPr>
            </w:pPr>
            <w:proofErr w:type="spellStart"/>
            <w:r>
              <w:rPr>
                <w:color w:val="17365D" w:themeColor="text2" w:themeShade="BF"/>
                <w:sz w:val="20"/>
                <w:szCs w:val="20"/>
                <w:lang w:val="tr-TR"/>
              </w:rPr>
              <w:t>İbn</w:t>
            </w:r>
            <w:proofErr w:type="spellEnd"/>
            <w:r>
              <w:rPr>
                <w:color w:val="17365D" w:themeColor="text2" w:themeShade="BF"/>
                <w:sz w:val="20"/>
                <w:szCs w:val="20"/>
                <w:lang w:val="tr-TR"/>
              </w:rPr>
              <w:t xml:space="preserve"> Hacer ve </w:t>
            </w:r>
            <w:proofErr w:type="spellStart"/>
            <w:r>
              <w:rPr>
                <w:color w:val="17365D" w:themeColor="text2" w:themeShade="BF"/>
                <w:sz w:val="20"/>
                <w:szCs w:val="20"/>
                <w:lang w:val="tr-TR"/>
              </w:rPr>
              <w:t>Fethu’l-bârî</w:t>
            </w:r>
            <w:proofErr w:type="spellEnd"/>
          </w:p>
        </w:tc>
        <w:tc>
          <w:tcPr>
            <w:tcW w:w="1442" w:type="pct"/>
            <w:gridSpan w:val="2"/>
            <w:tcMar/>
            <w:vAlign w:val="center"/>
          </w:tcPr>
          <w:p w:rsidR="001C0ACA" w:rsidP="001C0ACA" w:rsidRDefault="001C0ACA" w14:paraId="7A6A6089" w14:textId="77777777">
            <w:pPr>
              <w:ind w:left="170"/>
              <w:rPr>
                <w:color w:val="17365D" w:themeColor="text2" w:themeShade="BF"/>
                <w:sz w:val="20"/>
                <w:szCs w:val="20"/>
                <w:lang w:val="tr-TR"/>
              </w:rPr>
            </w:pPr>
            <w:r>
              <w:rPr>
                <w:color w:val="17365D" w:themeColor="text2" w:themeShade="BF"/>
                <w:sz w:val="20"/>
                <w:szCs w:val="20"/>
                <w:lang w:val="tr-TR"/>
              </w:rPr>
              <w:t xml:space="preserve">DİA </w:t>
            </w:r>
            <w:proofErr w:type="spellStart"/>
            <w:r>
              <w:rPr>
                <w:color w:val="17365D" w:themeColor="text2" w:themeShade="BF"/>
                <w:sz w:val="20"/>
                <w:szCs w:val="20"/>
                <w:lang w:val="tr-TR"/>
              </w:rPr>
              <w:t>İbn</w:t>
            </w:r>
            <w:proofErr w:type="spellEnd"/>
            <w:r>
              <w:rPr>
                <w:color w:val="17365D" w:themeColor="text2" w:themeShade="BF"/>
                <w:sz w:val="20"/>
                <w:szCs w:val="20"/>
                <w:lang w:val="tr-TR"/>
              </w:rPr>
              <w:t xml:space="preserve"> Hacer el-</w:t>
            </w:r>
            <w:proofErr w:type="spellStart"/>
            <w:r>
              <w:rPr>
                <w:color w:val="17365D" w:themeColor="text2" w:themeShade="BF"/>
                <w:sz w:val="20"/>
                <w:szCs w:val="20"/>
                <w:lang w:val="tr-TR"/>
              </w:rPr>
              <w:t>Askalânî</w:t>
            </w:r>
            <w:proofErr w:type="spellEnd"/>
            <w:r>
              <w:rPr>
                <w:color w:val="17365D" w:themeColor="text2" w:themeShade="BF"/>
                <w:sz w:val="20"/>
                <w:szCs w:val="20"/>
                <w:lang w:val="tr-TR"/>
              </w:rPr>
              <w:t xml:space="preserve"> mad.</w:t>
            </w:r>
          </w:p>
          <w:p w:rsidR="001C0ACA" w:rsidP="001C0ACA" w:rsidRDefault="001C0ACA" w14:paraId="40C6333C" w14:textId="77777777">
            <w:pPr>
              <w:ind w:left="170"/>
              <w:rPr>
                <w:i/>
                <w:iCs/>
                <w:color w:val="17365D" w:themeColor="text2" w:themeShade="BF"/>
                <w:sz w:val="20"/>
                <w:szCs w:val="20"/>
                <w:lang w:val="tr-TR"/>
              </w:rPr>
            </w:pPr>
            <w:r w:rsidRPr="001C0ACA">
              <w:rPr>
                <w:i/>
                <w:iCs/>
                <w:color w:val="17365D" w:themeColor="text2" w:themeShade="BF"/>
                <w:sz w:val="20"/>
                <w:szCs w:val="20"/>
                <w:lang w:val="tr-TR"/>
              </w:rPr>
              <w:t>Hadis Şerh Geleneği</w:t>
            </w:r>
          </w:p>
          <w:p w:rsidRPr="001C0ACA" w:rsidR="001C0ACA" w:rsidP="001C0ACA" w:rsidRDefault="001C0ACA" w14:paraId="6E7BB725" w14:textId="33399205">
            <w:pPr>
              <w:ind w:left="170"/>
              <w:rPr>
                <w:i/>
                <w:iCs/>
                <w:color w:val="17365D" w:themeColor="text2" w:themeShade="BF"/>
                <w:sz w:val="20"/>
                <w:szCs w:val="20"/>
                <w:lang w:val="tr-TR"/>
              </w:rPr>
            </w:pPr>
            <w:proofErr w:type="spellStart"/>
            <w:r>
              <w:rPr>
                <w:i/>
                <w:iCs/>
                <w:color w:val="17365D" w:themeColor="text2" w:themeShade="BF"/>
                <w:sz w:val="20"/>
                <w:szCs w:val="20"/>
                <w:lang w:val="tr-TR"/>
              </w:rPr>
              <w:t>Fethu’l-bârî</w:t>
            </w:r>
            <w:proofErr w:type="spellEnd"/>
          </w:p>
        </w:tc>
        <w:tc>
          <w:tcPr>
            <w:tcW w:w="1442" w:type="pct"/>
            <w:tcMar/>
            <w:vAlign w:val="center"/>
          </w:tcPr>
          <w:p w:rsidRPr="00333868" w:rsidR="001C0ACA" w:rsidP="001C0ACA" w:rsidRDefault="001C0ACA" w14:paraId="62D367D0" w14:textId="63025A24">
            <w:pPr>
              <w:ind w:left="170"/>
              <w:jc w:val="both"/>
              <w:rPr>
                <w:color w:val="17365D" w:themeColor="text2" w:themeShade="BF"/>
                <w:sz w:val="20"/>
                <w:szCs w:val="20"/>
                <w:lang w:val="tr-TR"/>
              </w:rPr>
            </w:pPr>
            <w:r>
              <w:rPr>
                <w:color w:val="17365D" w:themeColor="text2" w:themeShade="BF"/>
                <w:sz w:val="20"/>
                <w:szCs w:val="20"/>
                <w:lang w:val="tr-TR"/>
              </w:rPr>
              <w:t>Belirtilen kaynakları okuyunuz.</w:t>
            </w:r>
          </w:p>
        </w:tc>
      </w:tr>
      <w:tr w:rsidRPr="001C0ACA" w:rsidR="001C0ACA" w:rsidTr="666D04FD" w14:paraId="0BF6171C" w14:textId="634281A2">
        <w:trPr>
          <w:trHeight w:val="397"/>
          <w:jc w:val="center"/>
        </w:trPr>
        <w:tc>
          <w:tcPr>
            <w:tcW w:w="674" w:type="pct"/>
            <w:tcMar/>
            <w:vAlign w:val="center"/>
          </w:tcPr>
          <w:p w:rsidRPr="00333868" w:rsidR="001C0ACA" w:rsidP="001C0ACA" w:rsidRDefault="001C0ACA" w14:paraId="4C5AC0CC" w14:textId="7777777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28 Nisan-02 Mayıs</w:t>
            </w:r>
          </w:p>
        </w:tc>
        <w:tc>
          <w:tcPr>
            <w:tcW w:w="1442" w:type="pct"/>
            <w:tcMar/>
            <w:vAlign w:val="center"/>
          </w:tcPr>
          <w:p w:rsidRPr="001C0ACA" w:rsidR="001C0ACA" w:rsidP="001C0ACA" w:rsidRDefault="001C0ACA" w14:paraId="21F05763" w14:textId="291AFBC2">
            <w:pPr>
              <w:spacing w:after="60"/>
              <w:ind w:left="170"/>
              <w:rPr>
                <w:color w:val="17365D" w:themeColor="text2" w:themeShade="BF"/>
                <w:sz w:val="20"/>
                <w:szCs w:val="20"/>
                <w:lang w:val="tr-TR"/>
              </w:rPr>
            </w:pPr>
            <w:r w:rsidRPr="001C0ACA">
              <w:rPr>
                <w:color w:val="17365D" w:themeColor="text2" w:themeShade="BF"/>
                <w:sz w:val="20"/>
                <w:szCs w:val="20"/>
                <w:lang w:val="tr-TR"/>
              </w:rPr>
              <w:t xml:space="preserve">Molla </w:t>
            </w:r>
            <w:proofErr w:type="spellStart"/>
            <w:r w:rsidRPr="001C0ACA">
              <w:rPr>
                <w:color w:val="17365D" w:themeColor="text2" w:themeShade="BF"/>
                <w:sz w:val="20"/>
                <w:szCs w:val="20"/>
                <w:lang w:val="tr-TR"/>
              </w:rPr>
              <w:t>Gürânî</w:t>
            </w:r>
            <w:proofErr w:type="spellEnd"/>
            <w:r w:rsidRPr="001C0ACA">
              <w:rPr>
                <w:color w:val="17365D" w:themeColor="text2" w:themeShade="BF"/>
                <w:sz w:val="20"/>
                <w:szCs w:val="20"/>
                <w:lang w:val="tr-TR"/>
              </w:rPr>
              <w:t xml:space="preserve"> ve el-</w:t>
            </w:r>
            <w:proofErr w:type="spellStart"/>
            <w:r w:rsidRPr="001C0ACA">
              <w:rPr>
                <w:color w:val="17365D" w:themeColor="text2" w:themeShade="BF"/>
                <w:sz w:val="20"/>
                <w:szCs w:val="20"/>
                <w:lang w:val="tr-TR"/>
              </w:rPr>
              <w:t>Kevserü’l</w:t>
            </w:r>
            <w:proofErr w:type="spellEnd"/>
            <w:r w:rsidRPr="001C0ACA">
              <w:rPr>
                <w:color w:val="17365D" w:themeColor="text2" w:themeShade="BF"/>
                <w:sz w:val="20"/>
                <w:szCs w:val="20"/>
                <w:lang w:val="tr-TR"/>
              </w:rPr>
              <w:t>-</w:t>
            </w:r>
            <w:proofErr w:type="spellStart"/>
            <w:r w:rsidRPr="001C0ACA">
              <w:rPr>
                <w:color w:val="17365D" w:themeColor="text2" w:themeShade="BF"/>
                <w:sz w:val="20"/>
                <w:szCs w:val="20"/>
                <w:lang w:val="tr-TR"/>
              </w:rPr>
              <w:t>cârî</w:t>
            </w:r>
            <w:proofErr w:type="spellEnd"/>
          </w:p>
        </w:tc>
        <w:tc>
          <w:tcPr>
            <w:tcW w:w="1442" w:type="pct"/>
            <w:gridSpan w:val="2"/>
            <w:tcMar/>
            <w:vAlign w:val="center"/>
          </w:tcPr>
          <w:p w:rsidR="001C0ACA" w:rsidP="001C0ACA" w:rsidRDefault="001C0ACA" w14:paraId="664A1F45" w14:textId="77777777">
            <w:pPr>
              <w:ind w:left="170"/>
              <w:rPr>
                <w:color w:val="17365D" w:themeColor="text2" w:themeShade="BF"/>
                <w:sz w:val="20"/>
                <w:szCs w:val="20"/>
                <w:lang w:val="tr-TR"/>
              </w:rPr>
            </w:pPr>
            <w:r>
              <w:rPr>
                <w:color w:val="17365D" w:themeColor="text2" w:themeShade="BF"/>
                <w:sz w:val="20"/>
                <w:szCs w:val="20"/>
                <w:lang w:val="tr-TR"/>
              </w:rPr>
              <w:t xml:space="preserve">DİA Molla </w:t>
            </w:r>
            <w:proofErr w:type="spellStart"/>
            <w:r>
              <w:rPr>
                <w:color w:val="17365D" w:themeColor="text2" w:themeShade="BF"/>
                <w:sz w:val="20"/>
                <w:szCs w:val="20"/>
                <w:lang w:val="tr-TR"/>
              </w:rPr>
              <w:t>Gürânî</w:t>
            </w:r>
            <w:proofErr w:type="spellEnd"/>
            <w:r>
              <w:rPr>
                <w:color w:val="17365D" w:themeColor="text2" w:themeShade="BF"/>
                <w:sz w:val="20"/>
                <w:szCs w:val="20"/>
                <w:lang w:val="tr-TR"/>
              </w:rPr>
              <w:t xml:space="preserve"> mad.</w:t>
            </w:r>
          </w:p>
          <w:p w:rsidRPr="001C0ACA" w:rsidR="001C0ACA" w:rsidP="001C0ACA" w:rsidRDefault="001C0ACA" w14:paraId="1C55359A" w14:textId="3C015819">
            <w:pPr>
              <w:ind w:left="170"/>
              <w:rPr>
                <w:i/>
                <w:iCs/>
                <w:color w:val="17365D" w:themeColor="text2" w:themeShade="BF"/>
                <w:sz w:val="20"/>
                <w:szCs w:val="20"/>
                <w:lang w:val="tr-TR"/>
              </w:rPr>
            </w:pPr>
            <w:r w:rsidRPr="001C0ACA">
              <w:rPr>
                <w:i/>
                <w:iCs/>
                <w:color w:val="17365D" w:themeColor="text2" w:themeShade="BF"/>
                <w:sz w:val="20"/>
                <w:szCs w:val="20"/>
                <w:lang w:val="tr-TR"/>
              </w:rPr>
              <w:t xml:space="preserve">Şerh ve </w:t>
            </w:r>
            <w:proofErr w:type="spellStart"/>
            <w:r w:rsidRPr="001C0ACA">
              <w:rPr>
                <w:i/>
                <w:iCs/>
                <w:color w:val="17365D" w:themeColor="text2" w:themeShade="BF"/>
                <w:sz w:val="20"/>
                <w:szCs w:val="20"/>
                <w:lang w:val="tr-TR"/>
              </w:rPr>
              <w:t>Şârihin</w:t>
            </w:r>
            <w:proofErr w:type="spellEnd"/>
            <w:r w:rsidRPr="001C0ACA">
              <w:rPr>
                <w:i/>
                <w:iCs/>
                <w:color w:val="17365D" w:themeColor="text2" w:themeShade="BF"/>
                <w:sz w:val="20"/>
                <w:szCs w:val="20"/>
                <w:lang w:val="tr-TR"/>
              </w:rPr>
              <w:t xml:space="preserve"> İzini Sürmek</w:t>
            </w:r>
          </w:p>
        </w:tc>
        <w:tc>
          <w:tcPr>
            <w:tcW w:w="1442" w:type="pct"/>
            <w:tcMar/>
            <w:vAlign w:val="center"/>
          </w:tcPr>
          <w:p w:rsidRPr="00333868" w:rsidR="001C0ACA" w:rsidP="001C0ACA" w:rsidRDefault="001C0ACA" w14:paraId="09741359" w14:textId="29C504C5">
            <w:pPr>
              <w:ind w:left="170"/>
              <w:jc w:val="both"/>
              <w:rPr>
                <w:color w:val="17365D" w:themeColor="text2" w:themeShade="BF"/>
                <w:sz w:val="20"/>
                <w:szCs w:val="20"/>
                <w:lang w:val="tr-TR"/>
              </w:rPr>
            </w:pPr>
            <w:r>
              <w:rPr>
                <w:color w:val="17365D" w:themeColor="text2" w:themeShade="BF"/>
                <w:sz w:val="20"/>
                <w:szCs w:val="20"/>
                <w:lang w:val="tr-TR"/>
              </w:rPr>
              <w:t>Belirtilen kaynakları okuyunuz.</w:t>
            </w:r>
          </w:p>
        </w:tc>
      </w:tr>
      <w:tr w:rsidRPr="00333868" w:rsidR="001C0ACA" w:rsidTr="666D04FD" w14:paraId="583C6710" w14:textId="4516FB99">
        <w:trPr>
          <w:trHeight w:val="397"/>
          <w:jc w:val="center"/>
        </w:trPr>
        <w:tc>
          <w:tcPr>
            <w:tcW w:w="674" w:type="pct"/>
            <w:tcMar/>
            <w:vAlign w:val="center"/>
          </w:tcPr>
          <w:p w:rsidRPr="00333868" w:rsidR="001C0ACA" w:rsidP="001C0ACA" w:rsidRDefault="001C0ACA" w14:paraId="7AE14F8E" w14:textId="7777777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05-09 Mayıs</w:t>
            </w:r>
          </w:p>
        </w:tc>
        <w:tc>
          <w:tcPr>
            <w:tcW w:w="1442" w:type="pct"/>
            <w:tcMar/>
            <w:vAlign w:val="center"/>
          </w:tcPr>
          <w:p w:rsidRPr="00333868" w:rsidR="001C0ACA" w:rsidP="001C0ACA" w:rsidRDefault="001C0ACA" w14:paraId="30B5F83E" w14:textId="44D6A5D4">
            <w:pPr>
              <w:spacing w:after="60"/>
              <w:ind w:left="170"/>
              <w:rPr>
                <w:color w:val="17365D" w:themeColor="text2" w:themeShade="BF"/>
                <w:sz w:val="20"/>
                <w:szCs w:val="20"/>
                <w:lang w:val="tr-TR"/>
              </w:rPr>
            </w:pPr>
            <w:r>
              <w:rPr>
                <w:color w:val="17365D" w:themeColor="text2" w:themeShade="BF"/>
                <w:sz w:val="20"/>
                <w:szCs w:val="20"/>
                <w:lang w:val="tr-TR"/>
              </w:rPr>
              <w:t xml:space="preserve">Aynî ve </w:t>
            </w:r>
            <w:proofErr w:type="spellStart"/>
            <w:r>
              <w:rPr>
                <w:color w:val="17365D" w:themeColor="text2" w:themeShade="BF"/>
                <w:sz w:val="20"/>
                <w:szCs w:val="20"/>
                <w:lang w:val="tr-TR"/>
              </w:rPr>
              <w:t>Umdetü’l-kârî</w:t>
            </w:r>
            <w:proofErr w:type="spellEnd"/>
          </w:p>
        </w:tc>
        <w:tc>
          <w:tcPr>
            <w:tcW w:w="1442" w:type="pct"/>
            <w:gridSpan w:val="2"/>
            <w:tcMar/>
            <w:vAlign w:val="center"/>
          </w:tcPr>
          <w:p w:rsidR="001C0ACA" w:rsidP="001C0ACA" w:rsidRDefault="001C0ACA" w14:paraId="69C9D720" w14:textId="77777777">
            <w:pPr>
              <w:ind w:left="170"/>
              <w:rPr>
                <w:color w:val="17365D" w:themeColor="text2" w:themeShade="BF"/>
                <w:sz w:val="20"/>
                <w:szCs w:val="20"/>
                <w:lang w:val="tr-TR"/>
              </w:rPr>
            </w:pPr>
            <w:r>
              <w:rPr>
                <w:color w:val="17365D" w:themeColor="text2" w:themeShade="BF"/>
                <w:sz w:val="20"/>
                <w:szCs w:val="20"/>
                <w:lang w:val="tr-TR"/>
              </w:rPr>
              <w:t>DİA Aynî mad.</w:t>
            </w:r>
          </w:p>
          <w:p w:rsidRPr="001C0ACA" w:rsidR="001C0ACA" w:rsidP="001C0ACA" w:rsidRDefault="001C0ACA" w14:paraId="50012D87" w14:textId="7AF1C5FA">
            <w:pPr>
              <w:ind w:left="170"/>
              <w:rPr>
                <w:i/>
                <w:iCs/>
                <w:color w:val="17365D" w:themeColor="text2" w:themeShade="BF"/>
                <w:sz w:val="20"/>
                <w:szCs w:val="20"/>
                <w:lang w:val="tr-TR"/>
              </w:rPr>
            </w:pPr>
            <w:r w:rsidRPr="001C0ACA">
              <w:rPr>
                <w:i/>
                <w:iCs/>
                <w:color w:val="17365D" w:themeColor="text2" w:themeShade="BF"/>
                <w:sz w:val="20"/>
                <w:szCs w:val="20"/>
                <w:lang w:val="tr-TR"/>
              </w:rPr>
              <w:t>Hadis Şerh Geleneği</w:t>
            </w:r>
          </w:p>
        </w:tc>
        <w:tc>
          <w:tcPr>
            <w:tcW w:w="1442" w:type="pct"/>
            <w:tcMar/>
            <w:vAlign w:val="center"/>
          </w:tcPr>
          <w:p w:rsidRPr="00333868" w:rsidR="001C0ACA" w:rsidP="001C0ACA" w:rsidRDefault="001C0ACA" w14:paraId="1DBEF440" w14:textId="353F9C88">
            <w:pPr>
              <w:ind w:left="170"/>
              <w:jc w:val="both"/>
              <w:rPr>
                <w:color w:val="17365D" w:themeColor="text2" w:themeShade="BF"/>
                <w:sz w:val="20"/>
                <w:szCs w:val="20"/>
                <w:lang w:val="tr-TR"/>
              </w:rPr>
            </w:pPr>
            <w:r>
              <w:rPr>
                <w:color w:val="17365D" w:themeColor="text2" w:themeShade="BF"/>
                <w:sz w:val="20"/>
                <w:szCs w:val="20"/>
                <w:lang w:val="tr-TR"/>
              </w:rPr>
              <w:t>Belirtilen kaynakları okuyunuz.</w:t>
            </w:r>
          </w:p>
        </w:tc>
      </w:tr>
      <w:tr w:rsidRPr="00333868" w:rsidR="001C0ACA" w:rsidTr="666D04FD" w14:paraId="4344BE9E" w14:textId="41AD02A8">
        <w:trPr>
          <w:trHeight w:val="397"/>
          <w:jc w:val="center"/>
        </w:trPr>
        <w:tc>
          <w:tcPr>
            <w:tcW w:w="674" w:type="pct"/>
            <w:tcMar/>
            <w:vAlign w:val="center"/>
          </w:tcPr>
          <w:p w:rsidRPr="00333868" w:rsidR="001C0ACA" w:rsidP="001C0ACA" w:rsidRDefault="001C0ACA" w14:paraId="204AB48B" w14:textId="7777777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12-16 Mayıs</w:t>
            </w:r>
          </w:p>
        </w:tc>
        <w:tc>
          <w:tcPr>
            <w:tcW w:w="1442" w:type="pct"/>
            <w:tcMar/>
            <w:vAlign w:val="center"/>
          </w:tcPr>
          <w:p w:rsidRPr="00333868" w:rsidR="001C0ACA" w:rsidP="001C0ACA" w:rsidRDefault="001C0ACA" w14:paraId="42596E90" w14:textId="3043C98F">
            <w:pPr>
              <w:ind w:left="170"/>
              <w:rPr>
                <w:color w:val="17365D" w:themeColor="text2" w:themeShade="BF"/>
                <w:sz w:val="20"/>
                <w:szCs w:val="20"/>
                <w:lang w:val="tr-TR"/>
              </w:rPr>
            </w:pPr>
            <w:r>
              <w:rPr>
                <w:color w:val="17365D" w:themeColor="text2" w:themeShade="BF"/>
                <w:sz w:val="20"/>
                <w:szCs w:val="20"/>
                <w:lang w:val="tr-TR"/>
              </w:rPr>
              <w:t>Genel Değerlendirme</w:t>
            </w:r>
          </w:p>
        </w:tc>
        <w:tc>
          <w:tcPr>
            <w:tcW w:w="1442" w:type="pct"/>
            <w:gridSpan w:val="2"/>
            <w:tcMar/>
            <w:vAlign w:val="center"/>
          </w:tcPr>
          <w:p w:rsidRPr="00333868" w:rsidR="001C0ACA" w:rsidP="001C0ACA" w:rsidRDefault="001C0ACA" w14:paraId="7BF363B3" w14:textId="3398345D">
            <w:pPr>
              <w:ind w:left="170"/>
              <w:rPr>
                <w:color w:val="17365D" w:themeColor="text2" w:themeShade="BF"/>
                <w:sz w:val="20"/>
                <w:szCs w:val="20"/>
                <w:lang w:val="tr-TR"/>
              </w:rPr>
            </w:pPr>
            <w:r>
              <w:rPr>
                <w:color w:val="17365D" w:themeColor="text2" w:themeShade="BF"/>
                <w:sz w:val="20"/>
                <w:szCs w:val="20"/>
                <w:lang w:val="tr-TR"/>
              </w:rPr>
              <w:t>-</w:t>
            </w:r>
          </w:p>
        </w:tc>
        <w:tc>
          <w:tcPr>
            <w:tcW w:w="1442" w:type="pct"/>
            <w:tcMar/>
            <w:vAlign w:val="center"/>
          </w:tcPr>
          <w:p w:rsidRPr="00333868" w:rsidR="001C0ACA" w:rsidP="001C0ACA" w:rsidRDefault="001C0ACA" w14:paraId="254BC4D8" w14:textId="711D9D36">
            <w:pPr>
              <w:ind w:left="170"/>
              <w:jc w:val="both"/>
              <w:rPr>
                <w:color w:val="17365D" w:themeColor="text2" w:themeShade="BF"/>
                <w:sz w:val="20"/>
                <w:szCs w:val="20"/>
                <w:lang w:val="tr-TR"/>
              </w:rPr>
            </w:pPr>
            <w:r>
              <w:rPr>
                <w:color w:val="17365D" w:themeColor="text2" w:themeShade="BF"/>
                <w:sz w:val="20"/>
                <w:szCs w:val="20"/>
                <w:lang w:val="tr-TR"/>
              </w:rPr>
              <w:t>-</w:t>
            </w:r>
          </w:p>
        </w:tc>
      </w:tr>
      <w:tr w:rsidRPr="00333868" w:rsidR="001C0ACA" w:rsidTr="666D04FD" w14:paraId="57EFB753" w14:textId="66CB55D4">
        <w:trPr>
          <w:trHeight w:val="397"/>
          <w:jc w:val="center"/>
        </w:trPr>
        <w:tc>
          <w:tcPr>
            <w:tcW w:w="674" w:type="pct"/>
            <w:shd w:val="clear" w:color="auto" w:fill="DAEEF3" w:themeFill="accent5" w:themeFillTint="33"/>
            <w:tcMar/>
            <w:vAlign w:val="center"/>
          </w:tcPr>
          <w:p w:rsidRPr="00333868" w:rsidR="001C0ACA" w:rsidP="001C0ACA" w:rsidRDefault="001C0ACA" w14:paraId="3F517F27" w14:textId="7777777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20-30 Mayıs</w:t>
            </w:r>
          </w:p>
        </w:tc>
        <w:tc>
          <w:tcPr>
            <w:tcW w:w="2163" w:type="pct"/>
            <w:gridSpan w:val="2"/>
            <w:shd w:val="clear" w:color="auto" w:fill="DAEEF3" w:themeFill="accent5" w:themeFillTint="33"/>
            <w:tcMar/>
            <w:vAlign w:val="center"/>
          </w:tcPr>
          <w:p w:rsidRPr="00333868" w:rsidR="001C0ACA" w:rsidP="001C0ACA" w:rsidRDefault="001C0ACA" w14:paraId="3487C725" w14:textId="77777777">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tcMar/>
            <w:vAlign w:val="center"/>
          </w:tcPr>
          <w:p w:rsidRPr="00333868" w:rsidR="001C0ACA" w:rsidP="001C0ACA" w:rsidRDefault="001C0ACA" w14:paraId="21A88B2C" w14:textId="77777777">
            <w:pPr>
              <w:ind w:left="170"/>
              <w:jc w:val="both"/>
              <w:rPr>
                <w:b/>
                <w:bCs/>
                <w:color w:val="17365D" w:themeColor="text2" w:themeShade="BF"/>
                <w:sz w:val="20"/>
                <w:szCs w:val="20"/>
                <w:shd w:val="clear" w:color="auto" w:fill="DBE5F1" w:themeFill="accent1" w:themeFillTint="33"/>
                <w:lang w:val="tr-TR"/>
              </w:rPr>
            </w:pPr>
          </w:p>
        </w:tc>
      </w:tr>
    </w:tbl>
    <w:p w:rsidRPr="0081535E" w:rsidR="003E0DCF" w:rsidP="003E0DCF" w:rsidRDefault="003E0DCF" w14:paraId="2258BFAC" w14:textId="77777777">
      <w:pPr>
        <w:spacing w:line="238" w:lineRule="exact"/>
        <w:rPr>
          <w:color w:val="17365D" w:themeColor="text2" w:themeShade="BF"/>
          <w:lang w:val="tr-TR"/>
        </w:rPr>
        <w:sectPr w:rsidRPr="0081535E" w:rsidR="003E0DCF" w:rsidSect="00511355">
          <w:footerReference w:type="default" r:id="rId12"/>
          <w:pgSz w:w="11910" w:h="16840" w:orient="portrait"/>
          <w:pgMar w:top="851" w:right="567" w:bottom="851" w:left="567" w:header="0" w:footer="0" w:gutter="0"/>
          <w:pgBorders w:offsetFrom="page">
            <w:top w:val="single" w:color="004F9F" w:sz="8" w:space="24"/>
            <w:left w:val="single" w:color="004F9F" w:sz="8" w:space="24"/>
            <w:bottom w:val="single" w:color="004F9F" w:sz="8" w:space="24"/>
            <w:right w:val="single" w:color="004F9F" w:sz="8" w:space="24"/>
          </w:pgBorders>
          <w:cols w:space="708"/>
          <w:titlePg/>
          <w:docGrid w:linePitch="299"/>
        </w:sectPr>
      </w:pPr>
    </w:p>
    <w:p w:rsidRPr="0081535E" w:rsidR="003E0DCF" w:rsidP="003E0DCF" w:rsidRDefault="003E0DCF" w14:paraId="41BDFF21" w14:textId="2FCF9C88">
      <w:pPr>
        <w:rPr>
          <w:color w:val="17365D" w:themeColor="text2" w:themeShade="BF"/>
          <w:sz w:val="2"/>
          <w:szCs w:val="2"/>
          <w:lang w:val="tr-TR"/>
        </w:rPr>
      </w:pPr>
    </w:p>
    <w:p w:rsidRPr="0081535E" w:rsidR="003E0DCF" w:rsidP="003E0DCF" w:rsidRDefault="003E0DCF" w14:paraId="30F16011" w14:textId="77777777">
      <w:pPr>
        <w:rPr>
          <w:color w:val="17365D" w:themeColor="text2" w:themeShade="BF"/>
          <w:sz w:val="2"/>
          <w:szCs w:val="2"/>
          <w:lang w:val="tr-TR"/>
        </w:rPr>
        <w:sectPr w:rsidRPr="0081535E" w:rsidR="003E0DCF" w:rsidSect="003E0DCF">
          <w:type w:val="continuous"/>
          <w:pgSz w:w="11910" w:h="16840" w:orient="portrait"/>
          <w:pgMar w:top="1380" w:right="600" w:bottom="1240" w:left="600" w:header="0" w:footer="1051" w:gutter="0"/>
          <w:pgBorders w:offsetFrom="page">
            <w:top w:val="single" w:color="004F9F" w:sz="8" w:space="24"/>
            <w:left w:val="single" w:color="004F9F" w:sz="8" w:space="24"/>
            <w:bottom w:val="single" w:color="004F9F" w:sz="8" w:space="24"/>
            <w:right w:val="single" w:color="004F9F" w:sz="8" w:space="24"/>
          </w:pgBorders>
          <w:cols w:space="708"/>
        </w:sectPr>
      </w:pPr>
    </w:p>
    <w:p w:rsidRPr="0081535E" w:rsidR="003E0DCF" w:rsidP="00E74217" w:rsidRDefault="003E0DCF" w14:paraId="36FF462A" w14:textId="2BFCAAC7">
      <w:pPr>
        <w:rPr>
          <w:color w:val="17365D" w:themeColor="text2" w:themeShade="BF"/>
          <w:sz w:val="2"/>
          <w:szCs w:val="2"/>
          <w:lang w:val="tr-TR"/>
        </w:rPr>
      </w:pPr>
    </w:p>
    <w:p w:rsidRPr="0081535E" w:rsidR="003C48C0" w:rsidP="003C48C0" w:rsidRDefault="003C48C0" w14:paraId="7A3398DD" w14:textId="77777777">
      <w:pPr>
        <w:rPr>
          <w:color w:val="17365D" w:themeColor="text2" w:themeShade="BF"/>
          <w:sz w:val="2"/>
          <w:szCs w:val="2"/>
          <w:lang w:val="tr-TR"/>
        </w:rPr>
      </w:pPr>
    </w:p>
    <w:p w:rsidRPr="0081535E" w:rsidR="003C48C0" w:rsidP="003C48C0" w:rsidRDefault="003C48C0" w14:paraId="287C4DCC" w14:textId="77777777">
      <w:pPr>
        <w:rPr>
          <w:color w:val="17365D" w:themeColor="text2" w:themeShade="BF"/>
          <w:sz w:val="2"/>
          <w:szCs w:val="2"/>
          <w:lang w:val="tr-TR"/>
        </w:rPr>
      </w:pPr>
    </w:p>
    <w:p w:rsidRPr="0081535E" w:rsidR="003C48C0" w:rsidP="003C48C0" w:rsidRDefault="003C48C0" w14:paraId="43C15A29" w14:textId="77777777">
      <w:pPr>
        <w:rPr>
          <w:color w:val="17365D" w:themeColor="text2" w:themeShade="BF"/>
          <w:sz w:val="2"/>
          <w:szCs w:val="2"/>
          <w:lang w:val="tr-TR"/>
        </w:rPr>
      </w:pPr>
    </w:p>
    <w:p w:rsidRPr="0081535E" w:rsidR="003C48C0" w:rsidP="003C48C0" w:rsidRDefault="003C48C0" w14:paraId="6BACA292" w14:textId="77777777">
      <w:pPr>
        <w:rPr>
          <w:color w:val="17365D" w:themeColor="text2" w:themeShade="BF"/>
          <w:sz w:val="2"/>
          <w:szCs w:val="2"/>
          <w:lang w:val="tr-TR"/>
        </w:rPr>
      </w:pPr>
    </w:p>
    <w:p w:rsidRPr="0081535E" w:rsidR="003C48C0" w:rsidP="003C48C0" w:rsidRDefault="003C48C0" w14:paraId="58E5A669" w14:textId="77777777">
      <w:pPr>
        <w:rPr>
          <w:color w:val="17365D" w:themeColor="text2" w:themeShade="BF"/>
          <w:sz w:val="2"/>
          <w:szCs w:val="2"/>
          <w:lang w:val="tr-TR"/>
        </w:rPr>
      </w:pPr>
    </w:p>
    <w:p w:rsidRPr="0081535E" w:rsidR="003C48C0" w:rsidP="003C48C0" w:rsidRDefault="003C48C0" w14:paraId="7D2DEF38" w14:textId="77777777">
      <w:pPr>
        <w:rPr>
          <w:color w:val="17365D" w:themeColor="text2" w:themeShade="BF"/>
          <w:sz w:val="2"/>
          <w:szCs w:val="2"/>
          <w:lang w:val="tr-TR"/>
        </w:rPr>
      </w:pPr>
    </w:p>
    <w:p w:rsidRPr="0081535E" w:rsidR="003C48C0" w:rsidP="003C48C0" w:rsidRDefault="003C48C0" w14:paraId="663F38D1" w14:textId="77777777">
      <w:pPr>
        <w:rPr>
          <w:color w:val="17365D" w:themeColor="text2" w:themeShade="BF"/>
          <w:sz w:val="2"/>
          <w:szCs w:val="2"/>
          <w:lang w:val="tr-TR"/>
        </w:rPr>
      </w:pPr>
    </w:p>
    <w:p w:rsidRPr="0081535E" w:rsidR="003C48C0" w:rsidP="003C48C0" w:rsidRDefault="003C48C0" w14:paraId="2273A556" w14:textId="77777777">
      <w:pPr>
        <w:rPr>
          <w:color w:val="17365D" w:themeColor="text2" w:themeShade="BF"/>
          <w:sz w:val="2"/>
          <w:szCs w:val="2"/>
          <w:lang w:val="tr-TR"/>
        </w:rPr>
      </w:pPr>
    </w:p>
    <w:p w:rsidRPr="0081535E" w:rsidR="003C48C0" w:rsidP="003C48C0" w:rsidRDefault="003C48C0" w14:paraId="499A8DF0" w14:textId="77777777">
      <w:pPr>
        <w:rPr>
          <w:color w:val="17365D" w:themeColor="text2" w:themeShade="BF"/>
          <w:sz w:val="2"/>
          <w:szCs w:val="2"/>
          <w:lang w:val="tr-TR"/>
        </w:rPr>
      </w:pPr>
    </w:p>
    <w:p w:rsidRPr="0081535E" w:rsidR="003C48C0" w:rsidP="003C48C0" w:rsidRDefault="003C48C0" w14:paraId="494404C8" w14:textId="77777777">
      <w:pPr>
        <w:rPr>
          <w:color w:val="17365D" w:themeColor="text2" w:themeShade="BF"/>
          <w:sz w:val="2"/>
          <w:szCs w:val="2"/>
          <w:lang w:val="tr-TR"/>
        </w:rPr>
      </w:pPr>
    </w:p>
    <w:p w:rsidRPr="0081535E" w:rsidR="003C48C0" w:rsidP="003C48C0" w:rsidRDefault="003C48C0" w14:paraId="51784944" w14:textId="77777777">
      <w:pPr>
        <w:rPr>
          <w:color w:val="17365D" w:themeColor="text2" w:themeShade="BF"/>
          <w:sz w:val="2"/>
          <w:szCs w:val="2"/>
          <w:lang w:val="tr-TR"/>
        </w:rPr>
      </w:pPr>
    </w:p>
    <w:p w:rsidRPr="0081535E" w:rsidR="003C48C0" w:rsidP="003C48C0" w:rsidRDefault="003C48C0" w14:paraId="0E9FA307" w14:textId="77777777">
      <w:pPr>
        <w:rPr>
          <w:color w:val="17365D" w:themeColor="text2" w:themeShade="BF"/>
          <w:sz w:val="2"/>
          <w:szCs w:val="2"/>
          <w:lang w:val="tr-TR"/>
        </w:rPr>
      </w:pPr>
    </w:p>
    <w:p w:rsidRPr="0081535E" w:rsidR="003C48C0" w:rsidP="003C48C0" w:rsidRDefault="003C48C0" w14:paraId="1D3DF78C" w14:textId="77777777">
      <w:pPr>
        <w:rPr>
          <w:color w:val="17365D" w:themeColor="text2" w:themeShade="BF"/>
          <w:sz w:val="2"/>
          <w:szCs w:val="2"/>
          <w:lang w:val="tr-TR"/>
        </w:rPr>
      </w:pPr>
    </w:p>
    <w:p w:rsidRPr="0081535E" w:rsidR="003C48C0" w:rsidP="003C48C0" w:rsidRDefault="003C48C0" w14:paraId="6D4E6B95" w14:textId="77777777">
      <w:pPr>
        <w:rPr>
          <w:color w:val="17365D" w:themeColor="text2" w:themeShade="BF"/>
          <w:sz w:val="2"/>
          <w:szCs w:val="2"/>
          <w:lang w:val="tr-TR"/>
        </w:rPr>
      </w:pPr>
    </w:p>
    <w:p w:rsidRPr="0081535E" w:rsidR="003C48C0" w:rsidP="003C48C0" w:rsidRDefault="003C48C0" w14:paraId="74821608" w14:textId="77777777">
      <w:pPr>
        <w:rPr>
          <w:color w:val="17365D" w:themeColor="text2" w:themeShade="BF"/>
          <w:sz w:val="2"/>
          <w:szCs w:val="2"/>
          <w:lang w:val="tr-TR"/>
        </w:rPr>
      </w:pPr>
    </w:p>
    <w:p w:rsidRPr="0081535E" w:rsidR="003C48C0" w:rsidP="003C48C0" w:rsidRDefault="003C48C0" w14:paraId="3D94281E" w14:textId="77777777">
      <w:pPr>
        <w:rPr>
          <w:color w:val="17365D" w:themeColor="text2" w:themeShade="BF"/>
          <w:sz w:val="2"/>
          <w:szCs w:val="2"/>
          <w:lang w:val="tr-TR"/>
        </w:rPr>
      </w:pPr>
    </w:p>
    <w:p w:rsidRPr="0081535E" w:rsidR="003C48C0" w:rsidP="003C48C0" w:rsidRDefault="003C48C0" w14:paraId="77D3E06F" w14:textId="77777777">
      <w:pPr>
        <w:rPr>
          <w:color w:val="17365D" w:themeColor="text2" w:themeShade="BF"/>
          <w:sz w:val="2"/>
          <w:szCs w:val="2"/>
          <w:lang w:val="tr-TR"/>
        </w:rPr>
      </w:pPr>
    </w:p>
    <w:p w:rsidRPr="0081535E" w:rsidR="003C48C0" w:rsidP="003C48C0" w:rsidRDefault="003C48C0" w14:paraId="165604DA" w14:textId="77777777">
      <w:pPr>
        <w:rPr>
          <w:color w:val="17365D" w:themeColor="text2" w:themeShade="BF"/>
          <w:sz w:val="2"/>
          <w:szCs w:val="2"/>
          <w:lang w:val="tr-TR"/>
        </w:rPr>
      </w:pPr>
    </w:p>
    <w:p w:rsidRPr="0081535E" w:rsidR="003C48C0" w:rsidP="003C48C0" w:rsidRDefault="003C48C0" w14:paraId="7D04E2B4" w14:textId="77777777">
      <w:pPr>
        <w:rPr>
          <w:color w:val="17365D" w:themeColor="text2" w:themeShade="BF"/>
          <w:sz w:val="2"/>
          <w:szCs w:val="2"/>
          <w:lang w:val="tr-TR"/>
        </w:rPr>
      </w:pPr>
    </w:p>
    <w:p w:rsidRPr="0081535E" w:rsidR="003C48C0" w:rsidP="003C48C0" w:rsidRDefault="003C48C0" w14:paraId="3F7A067B" w14:textId="77777777">
      <w:pPr>
        <w:rPr>
          <w:color w:val="17365D" w:themeColor="text2" w:themeShade="BF"/>
          <w:sz w:val="2"/>
          <w:szCs w:val="2"/>
          <w:lang w:val="tr-TR"/>
        </w:rPr>
      </w:pPr>
    </w:p>
    <w:p w:rsidRPr="0081535E" w:rsidR="003C48C0" w:rsidP="003C48C0" w:rsidRDefault="003C48C0" w14:paraId="47577686" w14:textId="77777777">
      <w:pPr>
        <w:rPr>
          <w:color w:val="17365D" w:themeColor="text2" w:themeShade="BF"/>
          <w:sz w:val="2"/>
          <w:szCs w:val="2"/>
          <w:lang w:val="tr-TR"/>
        </w:rPr>
      </w:pPr>
    </w:p>
    <w:p w:rsidRPr="0081535E" w:rsidR="003C48C0" w:rsidP="003C48C0" w:rsidRDefault="003C48C0" w14:paraId="016AC45B" w14:textId="77777777">
      <w:pPr>
        <w:rPr>
          <w:color w:val="17365D" w:themeColor="text2" w:themeShade="BF"/>
          <w:sz w:val="2"/>
          <w:szCs w:val="2"/>
          <w:lang w:val="tr-TR"/>
        </w:rPr>
      </w:pPr>
    </w:p>
    <w:p w:rsidRPr="0081535E" w:rsidR="003C48C0" w:rsidP="003C48C0" w:rsidRDefault="003C48C0" w14:paraId="77FB8A15" w14:textId="77777777">
      <w:pPr>
        <w:rPr>
          <w:color w:val="17365D" w:themeColor="text2" w:themeShade="BF"/>
          <w:sz w:val="2"/>
          <w:szCs w:val="2"/>
          <w:lang w:val="tr-TR"/>
        </w:rPr>
      </w:pPr>
    </w:p>
    <w:p w:rsidRPr="0081535E" w:rsidR="003C48C0" w:rsidP="003C48C0" w:rsidRDefault="003C48C0" w14:paraId="07ED3C39" w14:textId="77777777">
      <w:pPr>
        <w:rPr>
          <w:color w:val="17365D" w:themeColor="text2" w:themeShade="BF"/>
          <w:sz w:val="2"/>
          <w:szCs w:val="2"/>
          <w:lang w:val="tr-TR"/>
        </w:rPr>
      </w:pPr>
    </w:p>
    <w:p w:rsidRPr="0081535E" w:rsidR="003C48C0" w:rsidP="003D714B" w:rsidRDefault="005D0495" w14:paraId="66987F9F" w14:textId="4AB4CAC6">
      <w:pPr>
        <w:pStyle w:val="Balk1"/>
        <w:ind w:left="386"/>
        <w:rPr>
          <w:noProof/>
          <w:color w:val="17365D" w:themeColor="text2" w:themeShade="BF"/>
          <w:lang w:val="tr-TR"/>
        </w:rPr>
      </w:pPr>
      <w:r w:rsidRPr="0081535E">
        <w:rPr>
          <w:noProof/>
          <w:color w:val="17365D" w:themeColor="text2" w:themeShade="BF"/>
          <w:lang w:val="tr-TR"/>
        </w:rPr>
        <w:t>Ders Değerlendirme</w:t>
      </w:r>
    </w:p>
    <w:p w:rsidRPr="0081535E" w:rsidR="003C48C0" w:rsidP="003C48C0" w:rsidRDefault="003C48C0" w14:paraId="51F903B2" w14:textId="77777777">
      <w:pPr>
        <w:pStyle w:val="GvdeMetni"/>
        <w:spacing w:before="73"/>
        <w:rPr>
          <w:b/>
          <w:color w:val="17365D" w:themeColor="text2" w:themeShade="BF"/>
          <w:sz w:val="20"/>
          <w:lang w:val="tr-TR"/>
        </w:rPr>
      </w:pPr>
    </w:p>
    <w:tbl>
      <w:tblPr>
        <w:tblStyle w:val="TableNormal"/>
        <w:tblW w:w="9892" w:type="dxa"/>
        <w:jc w:val="center"/>
        <w:tblBorders>
          <w:top w:val="single" w:color="0455A6" w:sz="18" w:space="0"/>
          <w:bottom w:val="single" w:color="0455A6" w:sz="18" w:space="0"/>
          <w:insideH w:val="single" w:color="0455A6" w:sz="2" w:space="0"/>
        </w:tblBorders>
        <w:tblLayout w:type="fixed"/>
        <w:tblLook w:val="01E0" w:firstRow="1" w:lastRow="1" w:firstColumn="1" w:lastColumn="1" w:noHBand="0" w:noVBand="0"/>
      </w:tblPr>
      <w:tblGrid>
        <w:gridCol w:w="2379"/>
        <w:gridCol w:w="6379"/>
        <w:gridCol w:w="1134"/>
      </w:tblGrid>
      <w:tr w:rsidRPr="00333868" w:rsidR="009A5A36" w:rsidTr="00333868" w14:paraId="17BF0D77" w14:textId="06A87615">
        <w:trPr>
          <w:trHeight w:val="397"/>
          <w:jc w:val="center"/>
        </w:trPr>
        <w:tc>
          <w:tcPr>
            <w:tcW w:w="2379" w:type="dxa"/>
            <w:shd w:val="clear" w:color="auto" w:fill="DAEEF3" w:themeFill="accent5" w:themeFillTint="33"/>
            <w:vAlign w:val="center"/>
          </w:tcPr>
          <w:p w:rsidRPr="00173949" w:rsidR="009A5A36" w:rsidP="005D0495" w:rsidRDefault="009A5A36" w14:paraId="590FB195" w14:textId="580CDB4B">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rsidRPr="00173949" w:rsidR="009A5A36" w:rsidP="005D0495" w:rsidRDefault="009A5A36" w14:paraId="4A1C8CE0" w14:textId="77777777">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rsidRPr="00173949" w:rsidR="009A5A36" w:rsidP="005D0495" w:rsidRDefault="009A5A36" w14:paraId="44554EDB" w14:textId="77777777">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Pr="00333868" w:rsidR="001C0ACA" w:rsidTr="00333868" w14:paraId="77BBEF60" w14:textId="6CCD3F97">
        <w:trPr>
          <w:trHeight w:val="397"/>
          <w:jc w:val="center"/>
        </w:trPr>
        <w:sdt>
          <w:sdtPr>
            <w:rPr>
              <w:b/>
              <w:bCs/>
              <w:color w:val="17365D" w:themeColor="text2" w:themeShade="BF"/>
              <w:sz w:val="20"/>
              <w:szCs w:val="20"/>
              <w:lang w:val="tr-TR"/>
            </w:rPr>
            <w:id w:val="-1184590319"/>
            <w:placeholder>
              <w:docPart w:val="0CAD245B16EE4E659513F60E23F7C50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rsidRPr="00333868" w:rsidR="001C0ACA" w:rsidP="001C0ACA" w:rsidRDefault="001C0ACA" w14:paraId="177442E8" w14:textId="766A49BC">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vAlign w:val="center"/>
          </w:tcPr>
          <w:p w:rsidRPr="00333868" w:rsidR="001C0ACA" w:rsidP="001C0ACA" w:rsidRDefault="001C0ACA" w14:paraId="62378C5B" w14:textId="700E3573">
            <w:pPr>
              <w:spacing w:before="60" w:after="60"/>
              <w:jc w:val="both"/>
              <w:rPr>
                <w:rFonts w:asciiTheme="majorBidi" w:hAnsiTheme="majorBidi" w:cstheme="majorBidi"/>
                <w:color w:val="17365D" w:themeColor="text2" w:themeShade="BF"/>
                <w:spacing w:val="-2"/>
                <w:sz w:val="20"/>
                <w:szCs w:val="20"/>
                <w:lang w:val="tr-TR"/>
              </w:rPr>
            </w:pPr>
            <w:r w:rsidRPr="005F6012">
              <w:rPr>
                <w:color w:val="17365D" w:themeColor="text2" w:themeShade="BF"/>
                <w:spacing w:val="-2"/>
                <w:sz w:val="16"/>
                <w:szCs w:val="16"/>
                <w:lang w:val="tr-TR"/>
              </w:rPr>
              <w:t xml:space="preserve">Haftalık ders içeriklerine dayalı, </w:t>
            </w:r>
            <w:r>
              <w:rPr>
                <w:b/>
                <w:bCs/>
                <w:color w:val="17365D" w:themeColor="text2" w:themeShade="BF"/>
                <w:spacing w:val="-2"/>
                <w:sz w:val="16"/>
                <w:szCs w:val="16"/>
                <w:lang w:val="tr-TR"/>
              </w:rPr>
              <w:t>20</w:t>
            </w:r>
            <w:r w:rsidRPr="005F6012">
              <w:rPr>
                <w:b/>
                <w:bCs/>
                <w:color w:val="17365D" w:themeColor="text2" w:themeShade="BF"/>
                <w:spacing w:val="-2"/>
                <w:sz w:val="16"/>
                <w:szCs w:val="16"/>
                <w:lang w:val="tr-TR"/>
              </w:rPr>
              <w:t xml:space="preserve"> soruluk</w:t>
            </w:r>
            <w:r w:rsidRPr="005F6012">
              <w:rPr>
                <w:color w:val="17365D" w:themeColor="text2" w:themeShade="BF"/>
                <w:spacing w:val="-2"/>
                <w:sz w:val="16"/>
                <w:szCs w:val="16"/>
                <w:lang w:val="tr-TR"/>
              </w:rPr>
              <w:t xml:space="preserve"> çoktan seçmeli bir sınav olarak uygulanacaktır. Sınav süresi </w:t>
            </w:r>
            <w:r w:rsidRPr="005F6012">
              <w:rPr>
                <w:b/>
                <w:bCs/>
                <w:color w:val="17365D" w:themeColor="text2" w:themeShade="BF"/>
                <w:spacing w:val="-2"/>
                <w:sz w:val="16"/>
                <w:szCs w:val="16"/>
                <w:lang w:val="tr-TR"/>
              </w:rPr>
              <w:t>35 dakikadır.</w:t>
            </w:r>
            <w:r w:rsidRPr="005F6012">
              <w:rPr>
                <w:color w:val="17365D" w:themeColor="text2" w:themeShade="BF"/>
                <w:spacing w:val="-2"/>
                <w:sz w:val="16"/>
                <w:szCs w:val="16"/>
                <w:lang w:val="tr-TR"/>
              </w:rPr>
              <w:t xml:space="preserve"> Bilgi ve kavramsal anlama düzeyindeki kazanımları ölçmeye yöneliktir.</w:t>
            </w:r>
          </w:p>
        </w:tc>
        <w:tc>
          <w:tcPr>
            <w:tcW w:w="1134" w:type="dxa"/>
            <w:vAlign w:val="center"/>
          </w:tcPr>
          <w:p w:rsidRPr="00333868" w:rsidR="001C0ACA" w:rsidP="001C0ACA" w:rsidRDefault="001C0ACA" w14:paraId="0810633E" w14:textId="7BC78529">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Pr="00333868" w:rsidR="001C0ACA" w:rsidTr="00333868" w14:paraId="4E1AB01B" w14:textId="77777777">
        <w:trPr>
          <w:trHeight w:val="397"/>
          <w:jc w:val="center"/>
        </w:trPr>
        <w:sdt>
          <w:sdtPr>
            <w:rPr>
              <w:b/>
              <w:bCs/>
              <w:color w:val="17365D" w:themeColor="text2" w:themeShade="BF"/>
              <w:sz w:val="20"/>
              <w:szCs w:val="20"/>
              <w:lang w:val="tr-TR"/>
            </w:rPr>
            <w:id w:val="-1869592876"/>
            <w:placeholder>
              <w:docPart w:val="523047DC481849108E8C3A973A069D0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rsidRPr="00333868" w:rsidR="001C0ACA" w:rsidP="001C0ACA" w:rsidRDefault="001C0ACA" w14:paraId="78FF80EF" w14:textId="50B1136C">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vAlign w:val="center"/>
          </w:tcPr>
          <w:p w:rsidRPr="00333868" w:rsidR="001C0ACA" w:rsidP="001C0ACA" w:rsidRDefault="001C0ACA" w14:paraId="7D023E11" w14:textId="6C2573E9">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w:t>
            </w:r>
          </w:p>
        </w:tc>
        <w:tc>
          <w:tcPr>
            <w:tcW w:w="1134" w:type="dxa"/>
            <w:vAlign w:val="center"/>
          </w:tcPr>
          <w:p w:rsidRPr="00333868" w:rsidR="001C0ACA" w:rsidP="001C0ACA" w:rsidRDefault="001C0ACA" w14:paraId="5A140BEF" w14:textId="77777777">
            <w:pPr>
              <w:jc w:val="center"/>
              <w:rPr>
                <w:rFonts w:asciiTheme="majorBidi" w:hAnsiTheme="majorBidi" w:cstheme="majorBidi"/>
                <w:color w:val="17365D" w:themeColor="text2" w:themeShade="BF"/>
                <w:spacing w:val="-2"/>
                <w:sz w:val="20"/>
                <w:szCs w:val="20"/>
                <w:lang w:val="tr-TR"/>
              </w:rPr>
            </w:pPr>
          </w:p>
        </w:tc>
      </w:tr>
      <w:tr w:rsidRPr="001C0ACA" w:rsidR="001C0ACA" w:rsidTr="00333868" w14:paraId="1D8484C9" w14:textId="35F7ABFA">
        <w:trPr>
          <w:trHeight w:val="397"/>
          <w:jc w:val="center"/>
        </w:trPr>
        <w:sdt>
          <w:sdtPr>
            <w:rPr>
              <w:b/>
              <w:bCs/>
              <w:color w:val="17365D" w:themeColor="text2" w:themeShade="BF"/>
              <w:sz w:val="20"/>
              <w:szCs w:val="20"/>
              <w:lang w:val="tr-TR"/>
            </w:rPr>
            <w:id w:val="533620956"/>
            <w:placeholder>
              <w:docPart w:val="925171D1CAFA4C0DA2EC1928A2E262B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rsidRPr="00333868" w:rsidR="001C0ACA" w:rsidP="001C0ACA" w:rsidRDefault="001C0ACA" w14:paraId="7FDB3C5E" w14:textId="63542C77">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vAlign w:val="center"/>
          </w:tcPr>
          <w:p w:rsidRPr="00333868" w:rsidR="001C0ACA" w:rsidP="001C0ACA" w:rsidRDefault="001C0ACA" w14:paraId="18A7E427" w14:textId="199E4CC9">
            <w:pPr>
              <w:spacing w:before="60" w:after="60"/>
              <w:jc w:val="both"/>
              <w:rPr>
                <w:rFonts w:asciiTheme="majorBidi" w:hAnsiTheme="majorBidi" w:cstheme="majorBidi"/>
                <w:color w:val="17365D" w:themeColor="text2" w:themeShade="BF"/>
                <w:spacing w:val="-2"/>
                <w:sz w:val="20"/>
                <w:szCs w:val="20"/>
                <w:lang w:val="tr-TR"/>
              </w:rPr>
            </w:pPr>
            <w:r w:rsidRPr="005F6012">
              <w:rPr>
                <w:color w:val="17365D" w:themeColor="text2" w:themeShade="BF"/>
                <w:spacing w:val="-2"/>
                <w:sz w:val="16"/>
                <w:szCs w:val="16"/>
                <w:lang w:val="tr-TR"/>
              </w:rPr>
              <w:t xml:space="preserve">Haftalık ders içeriklerine dayalı, </w:t>
            </w:r>
            <w:r>
              <w:rPr>
                <w:b/>
                <w:bCs/>
                <w:color w:val="17365D" w:themeColor="text2" w:themeShade="BF"/>
                <w:spacing w:val="-2"/>
                <w:sz w:val="16"/>
                <w:szCs w:val="16"/>
                <w:lang w:val="tr-TR"/>
              </w:rPr>
              <w:t>20</w:t>
            </w:r>
            <w:r w:rsidRPr="005F6012">
              <w:rPr>
                <w:b/>
                <w:bCs/>
                <w:color w:val="17365D" w:themeColor="text2" w:themeShade="BF"/>
                <w:spacing w:val="-2"/>
                <w:sz w:val="16"/>
                <w:szCs w:val="16"/>
                <w:lang w:val="tr-TR"/>
              </w:rPr>
              <w:t xml:space="preserve"> soruluk</w:t>
            </w:r>
            <w:r w:rsidRPr="005F6012">
              <w:rPr>
                <w:color w:val="17365D" w:themeColor="text2" w:themeShade="BF"/>
                <w:spacing w:val="-2"/>
                <w:sz w:val="16"/>
                <w:szCs w:val="16"/>
                <w:lang w:val="tr-TR"/>
              </w:rPr>
              <w:t xml:space="preserve"> çoktan seçmeli bir sınav olarak uygulanacaktır. Sınav süresi </w:t>
            </w:r>
            <w:r w:rsidRPr="005F6012">
              <w:rPr>
                <w:b/>
                <w:bCs/>
                <w:color w:val="17365D" w:themeColor="text2" w:themeShade="BF"/>
                <w:spacing w:val="-2"/>
                <w:sz w:val="16"/>
                <w:szCs w:val="16"/>
                <w:lang w:val="tr-TR"/>
              </w:rPr>
              <w:t>35 dakikadır.</w:t>
            </w:r>
            <w:r w:rsidRPr="005F6012">
              <w:rPr>
                <w:color w:val="17365D" w:themeColor="text2" w:themeShade="BF"/>
                <w:spacing w:val="-2"/>
                <w:sz w:val="16"/>
                <w:szCs w:val="16"/>
                <w:lang w:val="tr-TR"/>
              </w:rPr>
              <w:t xml:space="preserve"> Bilgi ve kavramsal anlama düzeyindeki kazanımları ölçmeye yöneliktir.</w:t>
            </w:r>
          </w:p>
        </w:tc>
        <w:tc>
          <w:tcPr>
            <w:tcW w:w="1134" w:type="dxa"/>
            <w:vMerge w:val="restart"/>
            <w:vAlign w:val="center"/>
          </w:tcPr>
          <w:p w:rsidRPr="00333868" w:rsidR="001C0ACA" w:rsidP="001C0ACA" w:rsidRDefault="001C0ACA" w14:paraId="7BE86556" w14:textId="2A04100E">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Pr="001C0ACA" w:rsidR="001C0ACA" w:rsidTr="00333868" w14:paraId="1F3B89A6" w14:textId="402CED26">
        <w:trPr>
          <w:trHeight w:val="397"/>
          <w:jc w:val="center"/>
        </w:trPr>
        <w:sdt>
          <w:sdtPr>
            <w:rPr>
              <w:b/>
              <w:bCs/>
              <w:color w:val="17365D" w:themeColor="text2" w:themeShade="BF"/>
              <w:sz w:val="20"/>
              <w:szCs w:val="20"/>
              <w:lang w:val="tr-TR"/>
            </w:rPr>
            <w:id w:val="-726221682"/>
            <w:placeholder>
              <w:docPart w:val="4245D04BEF864C7CB32EFE87B436619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vAlign w:val="center"/>
              </w:tcPr>
              <w:p w:rsidRPr="00333868" w:rsidR="001C0ACA" w:rsidP="001C0ACA" w:rsidRDefault="001C0ACA" w14:paraId="7FE6E61D" w14:textId="31C11EE2">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vAlign w:val="center"/>
          </w:tcPr>
          <w:p w:rsidRPr="00333868" w:rsidR="001C0ACA" w:rsidP="001C0ACA" w:rsidRDefault="001C0ACA" w14:paraId="5816D13B" w14:textId="6748D0A0">
            <w:pPr>
              <w:spacing w:before="60" w:after="60"/>
              <w:jc w:val="both"/>
              <w:rPr>
                <w:color w:val="17365D" w:themeColor="text2" w:themeShade="BF"/>
                <w:sz w:val="20"/>
                <w:szCs w:val="20"/>
                <w:lang w:val="tr-TR"/>
              </w:rPr>
            </w:pPr>
            <w:r>
              <w:rPr>
                <w:color w:val="17365D" w:themeColor="text2" w:themeShade="BF"/>
                <w:spacing w:val="-2"/>
                <w:sz w:val="16"/>
                <w:szCs w:val="16"/>
                <w:lang w:val="tr-TR"/>
              </w:rPr>
              <w:t>İçerik olarak final sınavına eşdeğer olacak şekilde h</w:t>
            </w:r>
            <w:r w:rsidRPr="005F6012">
              <w:rPr>
                <w:color w:val="17365D" w:themeColor="text2" w:themeShade="BF"/>
                <w:spacing w:val="-2"/>
                <w:sz w:val="16"/>
                <w:szCs w:val="16"/>
                <w:lang w:val="tr-TR"/>
              </w:rPr>
              <w:t xml:space="preserve">aftalık ders içeriklerine dayalı, </w:t>
            </w:r>
            <w:r>
              <w:rPr>
                <w:b/>
                <w:bCs/>
                <w:color w:val="17365D" w:themeColor="text2" w:themeShade="BF"/>
                <w:spacing w:val="-2"/>
                <w:sz w:val="16"/>
                <w:szCs w:val="16"/>
                <w:lang w:val="tr-TR"/>
              </w:rPr>
              <w:t>5</w:t>
            </w:r>
            <w:r w:rsidRPr="005F6012">
              <w:rPr>
                <w:b/>
                <w:bCs/>
                <w:color w:val="17365D" w:themeColor="text2" w:themeShade="BF"/>
                <w:spacing w:val="-2"/>
                <w:sz w:val="16"/>
                <w:szCs w:val="16"/>
                <w:lang w:val="tr-TR"/>
              </w:rPr>
              <w:t xml:space="preserve"> soruluk</w:t>
            </w:r>
            <w:r>
              <w:rPr>
                <w:color w:val="17365D" w:themeColor="text2" w:themeShade="BF"/>
                <w:spacing w:val="-2"/>
                <w:sz w:val="16"/>
                <w:szCs w:val="16"/>
                <w:lang w:val="tr-TR"/>
              </w:rPr>
              <w:t xml:space="preserve"> açık uçlu </w:t>
            </w:r>
            <w:r w:rsidRPr="005F6012">
              <w:rPr>
                <w:color w:val="17365D" w:themeColor="text2" w:themeShade="BF"/>
                <w:spacing w:val="-2"/>
                <w:sz w:val="16"/>
                <w:szCs w:val="16"/>
                <w:lang w:val="tr-TR"/>
              </w:rPr>
              <w:t xml:space="preserve">bir sınav olarak uygulanacaktır. Sınav süresi </w:t>
            </w:r>
            <w:r w:rsidR="0011267A">
              <w:rPr>
                <w:b/>
                <w:bCs/>
                <w:color w:val="17365D" w:themeColor="text2" w:themeShade="BF"/>
                <w:spacing w:val="-2"/>
                <w:sz w:val="16"/>
                <w:szCs w:val="16"/>
                <w:lang w:val="tr-TR"/>
              </w:rPr>
              <w:t>40</w:t>
            </w:r>
            <w:r w:rsidRPr="005F6012">
              <w:rPr>
                <w:b/>
                <w:bCs/>
                <w:color w:val="17365D" w:themeColor="text2" w:themeShade="BF"/>
                <w:spacing w:val="-2"/>
                <w:sz w:val="16"/>
                <w:szCs w:val="16"/>
                <w:lang w:val="tr-TR"/>
              </w:rPr>
              <w:t xml:space="preserve"> dakikadır.</w:t>
            </w:r>
          </w:p>
        </w:tc>
        <w:tc>
          <w:tcPr>
            <w:tcW w:w="1134" w:type="dxa"/>
            <w:vMerge/>
            <w:vAlign w:val="center"/>
          </w:tcPr>
          <w:p w:rsidRPr="00333868" w:rsidR="001C0ACA" w:rsidP="001C0ACA" w:rsidRDefault="001C0ACA" w14:paraId="7E65B772" w14:textId="77777777">
            <w:pPr>
              <w:jc w:val="center"/>
              <w:rPr>
                <w:rFonts w:asciiTheme="majorBidi" w:hAnsiTheme="majorBidi" w:cstheme="majorBidi"/>
                <w:color w:val="17365D" w:themeColor="text2" w:themeShade="BF"/>
                <w:spacing w:val="-2"/>
                <w:sz w:val="20"/>
                <w:szCs w:val="20"/>
                <w:lang w:val="tr-TR"/>
              </w:rPr>
            </w:pPr>
          </w:p>
        </w:tc>
      </w:tr>
      <w:tr w:rsidRPr="00333868" w:rsidR="001C0ACA" w:rsidTr="00333868" w14:paraId="20C3DA90" w14:textId="77777777">
        <w:trPr>
          <w:trHeight w:val="397"/>
          <w:jc w:val="center"/>
        </w:trPr>
        <w:tc>
          <w:tcPr>
            <w:tcW w:w="8758" w:type="dxa"/>
            <w:gridSpan w:val="2"/>
            <w:vAlign w:val="center"/>
          </w:tcPr>
          <w:p w:rsidRPr="00333868" w:rsidR="001C0ACA" w:rsidP="001C0ACA" w:rsidRDefault="001C0ACA" w14:paraId="46E10C44" w14:textId="69C7F7DB">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vAlign w:val="center"/>
          </w:tcPr>
          <w:p w:rsidRPr="00333868" w:rsidR="001C0ACA" w:rsidP="001C0ACA" w:rsidRDefault="001C0ACA" w14:paraId="42A07561" w14:textId="30FB7303">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Pr="00333868" w:rsidR="001C0ACA" w:rsidTr="00333868" w14:paraId="20E51AB3" w14:textId="77777777">
        <w:trPr>
          <w:trHeight w:val="397"/>
          <w:jc w:val="center"/>
        </w:trPr>
        <w:tc>
          <w:tcPr>
            <w:tcW w:w="2379" w:type="dxa"/>
            <w:vAlign w:val="center"/>
          </w:tcPr>
          <w:p w:rsidRPr="00333868" w:rsidR="001C0ACA" w:rsidP="001C0ACA" w:rsidRDefault="001C0ACA" w14:paraId="7891C77E" w14:textId="0E4698A2">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vAlign w:val="center"/>
          </w:tcPr>
          <w:p w:rsidRPr="00333868" w:rsidR="001C0ACA" w:rsidP="001C0ACA" w:rsidRDefault="001C0ACA" w14:paraId="0B9F3825" w14:textId="36B6AA9C">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Pr>
                <w:color w:val="17365D" w:themeColor="text2" w:themeShade="BF"/>
                <w:sz w:val="20"/>
                <w:szCs w:val="20"/>
                <w:lang w:val="tr-TR"/>
              </w:rPr>
              <w:t xml:space="preserve"> </w:t>
            </w:r>
            <w:r w:rsidRPr="00333868">
              <w:rPr>
                <w:color w:val="17365D" w:themeColor="text2" w:themeShade="BF"/>
                <w:sz w:val="20"/>
                <w:szCs w:val="20"/>
                <w:lang w:val="tr-TR"/>
              </w:rPr>
              <w:t xml:space="preserve">/ BA: </w:t>
            </w:r>
            <w:r>
              <w:rPr>
                <w:color w:val="17365D" w:themeColor="text2" w:themeShade="BF"/>
                <w:sz w:val="20"/>
                <w:szCs w:val="20"/>
                <w:lang w:val="tr-TR"/>
              </w:rPr>
              <w:t xml:space="preserve"> </w:t>
            </w:r>
            <w:r w:rsidRPr="00333868">
              <w:rPr>
                <w:color w:val="17365D" w:themeColor="text2" w:themeShade="BF"/>
                <w:sz w:val="20"/>
                <w:szCs w:val="20"/>
                <w:lang w:val="tr-TR"/>
              </w:rPr>
              <w:t xml:space="preserve"> / BB: </w:t>
            </w:r>
            <w:r>
              <w:rPr>
                <w:color w:val="17365D" w:themeColor="text2" w:themeShade="BF"/>
                <w:sz w:val="20"/>
                <w:szCs w:val="20"/>
                <w:lang w:val="tr-TR"/>
              </w:rPr>
              <w:t xml:space="preserve"> </w:t>
            </w:r>
            <w:r w:rsidRPr="00333868">
              <w:rPr>
                <w:color w:val="17365D" w:themeColor="text2" w:themeShade="BF"/>
                <w:sz w:val="20"/>
                <w:szCs w:val="20"/>
                <w:lang w:val="tr-TR"/>
              </w:rPr>
              <w:t xml:space="preserve"> / CB: </w:t>
            </w:r>
            <w:r>
              <w:rPr>
                <w:color w:val="17365D" w:themeColor="text2" w:themeShade="BF"/>
                <w:sz w:val="20"/>
                <w:szCs w:val="20"/>
                <w:lang w:val="tr-TR"/>
              </w:rPr>
              <w:t xml:space="preserve"> </w:t>
            </w:r>
            <w:r w:rsidRPr="00333868">
              <w:rPr>
                <w:color w:val="17365D" w:themeColor="text2" w:themeShade="BF"/>
                <w:sz w:val="20"/>
                <w:szCs w:val="20"/>
                <w:lang w:val="tr-TR"/>
              </w:rPr>
              <w:t xml:space="preserve"> / CC: </w:t>
            </w:r>
            <w:r>
              <w:rPr>
                <w:color w:val="17365D" w:themeColor="text2" w:themeShade="BF"/>
                <w:sz w:val="20"/>
                <w:szCs w:val="20"/>
                <w:lang w:val="tr-TR"/>
              </w:rPr>
              <w:t xml:space="preserve"> </w:t>
            </w:r>
            <w:r w:rsidRPr="00333868">
              <w:rPr>
                <w:color w:val="17365D" w:themeColor="text2" w:themeShade="BF"/>
                <w:sz w:val="20"/>
                <w:szCs w:val="20"/>
                <w:lang w:val="tr-TR"/>
              </w:rPr>
              <w:t xml:space="preserve"> / DC: </w:t>
            </w:r>
            <w:r>
              <w:rPr>
                <w:color w:val="17365D" w:themeColor="text2" w:themeShade="BF"/>
                <w:sz w:val="20"/>
                <w:szCs w:val="20"/>
                <w:lang w:val="tr-TR"/>
              </w:rPr>
              <w:t xml:space="preserve"> </w:t>
            </w:r>
            <w:r w:rsidRPr="00333868">
              <w:rPr>
                <w:color w:val="17365D" w:themeColor="text2" w:themeShade="BF"/>
                <w:sz w:val="20"/>
                <w:szCs w:val="20"/>
                <w:lang w:val="tr-TR"/>
              </w:rPr>
              <w:t xml:space="preserve"> / DD:</w:t>
            </w:r>
            <w:r>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vAlign w:val="center"/>
          </w:tcPr>
          <w:p w:rsidRPr="00333868" w:rsidR="001C0ACA" w:rsidP="001C0ACA" w:rsidRDefault="001C0ACA" w14:paraId="76399138" w14:textId="77777777">
            <w:pPr>
              <w:jc w:val="center"/>
              <w:rPr>
                <w:rFonts w:asciiTheme="majorBidi" w:hAnsiTheme="majorBidi" w:cstheme="majorBidi"/>
                <w:color w:val="17365D" w:themeColor="text2" w:themeShade="BF"/>
                <w:spacing w:val="-2"/>
                <w:sz w:val="20"/>
                <w:szCs w:val="20"/>
                <w:lang w:val="tr-TR"/>
              </w:rPr>
            </w:pPr>
          </w:p>
        </w:tc>
      </w:tr>
    </w:tbl>
    <w:p w:rsidRPr="0081535E" w:rsidR="003C48C0" w:rsidP="003C48C0" w:rsidRDefault="003C48C0" w14:paraId="6176B45F" w14:textId="77777777">
      <w:pPr>
        <w:rPr>
          <w:color w:val="17365D" w:themeColor="text2" w:themeShade="BF"/>
          <w:sz w:val="2"/>
          <w:szCs w:val="2"/>
          <w:lang w:val="tr-TR"/>
        </w:rPr>
        <w:sectPr w:rsidRPr="0081535E" w:rsidR="003C48C0" w:rsidSect="00716131">
          <w:type w:val="continuous"/>
          <w:pgSz w:w="11910" w:h="16840" w:orient="portrait"/>
          <w:pgMar w:top="1191" w:right="601" w:bottom="1191" w:left="601" w:header="0" w:footer="1049" w:gutter="0"/>
          <w:pgBorders w:offsetFrom="page">
            <w:top w:val="single" w:color="004F9F" w:sz="8" w:space="24"/>
            <w:left w:val="single" w:color="004F9F" w:sz="8" w:space="24"/>
            <w:bottom w:val="single" w:color="004F9F" w:sz="8" w:space="24"/>
            <w:right w:val="single" w:color="004F9F" w:sz="8" w:space="24"/>
          </w:pgBorders>
          <w:cols w:space="708"/>
        </w:sectPr>
      </w:pPr>
    </w:p>
    <w:tbl>
      <w:tblPr>
        <w:tblStyle w:val="DzTablo2"/>
        <w:tblW w:w="9624" w:type="dxa"/>
        <w:jc w:val="center"/>
        <w:tblBorders>
          <w:top w:val="single" w:color="17365D" w:themeColor="text2" w:themeShade="BF" w:sz="18" w:space="0"/>
          <w:bottom w:val="single" w:color="17365D" w:themeColor="text2" w:themeShade="BF" w:sz="18" w:space="0"/>
          <w:insideH w:val="single" w:color="17365D" w:themeColor="text2" w:themeShade="BF" w:sz="4" w:space="0"/>
        </w:tblBorders>
        <w:tblLook w:val="04A0" w:firstRow="1" w:lastRow="0" w:firstColumn="1" w:lastColumn="0" w:noHBand="0" w:noVBand="1"/>
      </w:tblPr>
      <w:tblGrid>
        <w:gridCol w:w="5797"/>
        <w:gridCol w:w="1275"/>
        <w:gridCol w:w="1276"/>
        <w:gridCol w:w="1276"/>
      </w:tblGrid>
      <w:tr w:rsidRPr="00173949" w:rsidR="00333868" w:rsidTr="0FF88848" w14:paraId="4DDFD8CF" w14:textId="77777777">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rsidRPr="00173949" w:rsidR="00333868" w:rsidP="002964EB" w:rsidRDefault="00173949" w14:paraId="306C82BA" w14:textId="4564D879">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t>AKTS - İş Yükü Tablosu</w:t>
            </w:r>
          </w:p>
        </w:tc>
      </w:tr>
      <w:tr w:rsidRPr="00173949" w:rsidR="00333868" w:rsidTr="0FF88848" w14:paraId="2100A16D" w14:textId="777777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color="17365D" w:themeColor="text2" w:themeShade="BF" w:sz="4" w:space="0"/>
              <w:right w:val="single" w:color="17365D" w:themeColor="text2" w:themeShade="BF" w:sz="4" w:space="0"/>
            </w:tcBorders>
            <w:shd w:val="clear" w:color="auto" w:fill="DAEEF3" w:themeFill="accent5" w:themeFillTint="33"/>
            <w:vAlign w:val="center"/>
          </w:tcPr>
          <w:p w:rsidRPr="00173949" w:rsidR="00333868" w:rsidP="002964EB" w:rsidRDefault="00333868" w14:paraId="1F8D62BB" w14:textId="77777777">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color="17365D" w:themeColor="text2" w:themeShade="BF" w:sz="4" w:space="0"/>
              <w:bottom w:val="single" w:color="17365D" w:themeColor="text2" w:themeShade="BF" w:sz="4" w:space="0"/>
              <w:right w:val="single" w:color="17365D" w:themeColor="text2" w:themeShade="BF" w:sz="4" w:space="0"/>
            </w:tcBorders>
            <w:shd w:val="clear" w:color="auto" w:fill="DAEEF3" w:themeFill="accent5" w:themeFillTint="33"/>
            <w:vAlign w:val="center"/>
          </w:tcPr>
          <w:p w:rsidRPr="00173949" w:rsidR="00333868" w:rsidP="002964EB" w:rsidRDefault="00333868" w14:paraId="0E115822" w14:textId="7777777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color="17365D" w:themeColor="text2" w:themeShade="BF" w:sz="4" w:space="0"/>
              <w:bottom w:val="single" w:color="17365D" w:themeColor="text2" w:themeShade="BF" w:sz="4" w:space="0"/>
              <w:right w:val="single" w:color="17365D" w:themeColor="text2" w:themeShade="BF" w:sz="4" w:space="0"/>
            </w:tcBorders>
            <w:shd w:val="clear" w:color="auto" w:fill="DAEEF3" w:themeFill="accent5" w:themeFillTint="33"/>
            <w:vAlign w:val="center"/>
          </w:tcPr>
          <w:p w:rsidRPr="00173949" w:rsidR="00333868" w:rsidP="002964EB" w:rsidRDefault="00333868" w14:paraId="4A6ECCAB" w14:textId="7777777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color="17365D" w:themeColor="text2" w:themeShade="BF" w:sz="4" w:space="0"/>
              <w:bottom w:val="single" w:color="17365D" w:themeColor="text2" w:themeShade="BF" w:sz="4" w:space="0"/>
            </w:tcBorders>
            <w:shd w:val="clear" w:color="auto" w:fill="DAEEF3" w:themeFill="accent5" w:themeFillTint="33"/>
            <w:vAlign w:val="center"/>
          </w:tcPr>
          <w:p w:rsidRPr="00173949" w:rsidR="00333868" w:rsidP="002964EB" w:rsidRDefault="00333868" w14:paraId="17AE9E6E" w14:textId="19E30BC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Pr="00173949" w:rsidR="00333868" w:rsidTr="0FF88848" w14:paraId="1AAE5ECD"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303DA6AB" w14:textId="67CDFAB5">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FF88848" w:rsidRDefault="70BB10D0" w14:paraId="482FC051" w14:textId="50D7EF2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14</w:t>
            </w:r>
          </w:p>
        </w:tc>
        <w:tc>
          <w:tcPr>
            <w:tcW w:w="1276"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FF88848" w:rsidRDefault="70BB10D0" w14:paraId="6AF1C73A" w14:textId="1D8EF4A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2</w:t>
            </w:r>
          </w:p>
        </w:tc>
        <w:tc>
          <w:tcPr>
            <w:tcW w:w="1276" w:type="dxa"/>
            <w:tcBorders>
              <w:top w:val="single" w:color="17365D" w:themeColor="text2" w:themeShade="BF" w:sz="4" w:space="0"/>
              <w:left w:val="single" w:color="17365D" w:themeColor="text2" w:themeShade="BF" w:sz="4" w:space="0"/>
              <w:bottom w:val="single" w:color="17365D" w:themeColor="text2" w:themeShade="BF" w:sz="4" w:space="0"/>
            </w:tcBorders>
            <w:vAlign w:val="center"/>
          </w:tcPr>
          <w:p w:rsidRPr="00173949" w:rsidR="00333868" w:rsidP="0FF88848" w:rsidRDefault="70BB10D0" w14:paraId="5874FA2C" w14:textId="0ED4A76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28</w:t>
            </w:r>
          </w:p>
        </w:tc>
      </w:tr>
      <w:tr w:rsidRPr="00173949" w:rsidR="00333868" w:rsidTr="0FF88848" w14:paraId="06B7C9BE" w14:textId="777777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2E7798C5" w14:textId="52B00FB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FF88848" w:rsidRDefault="25503E63" w14:paraId="3D2C7D2E" w14:textId="038D6D8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14</w:t>
            </w:r>
          </w:p>
        </w:tc>
        <w:tc>
          <w:tcPr>
            <w:tcW w:w="1276"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FF88848" w:rsidRDefault="25503E63" w14:paraId="6ECB2FB7" w14:textId="7A9A84D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4</w:t>
            </w:r>
          </w:p>
        </w:tc>
        <w:tc>
          <w:tcPr>
            <w:tcW w:w="1276" w:type="dxa"/>
            <w:tcBorders>
              <w:top w:val="single" w:color="17365D" w:themeColor="text2" w:themeShade="BF" w:sz="4" w:space="0"/>
              <w:left w:val="single" w:color="17365D" w:themeColor="text2" w:themeShade="BF" w:sz="4" w:space="0"/>
              <w:bottom w:val="single" w:color="17365D" w:themeColor="text2" w:themeShade="BF" w:sz="4" w:space="0"/>
            </w:tcBorders>
            <w:vAlign w:val="center"/>
          </w:tcPr>
          <w:p w:rsidRPr="00173949" w:rsidR="00333868" w:rsidP="0FF88848" w:rsidRDefault="25503E63" w14:paraId="03F26FCD" w14:textId="6FA8F65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56</w:t>
            </w:r>
          </w:p>
        </w:tc>
      </w:tr>
      <w:tr w:rsidRPr="00173949" w:rsidR="00333868" w:rsidTr="0FF88848" w14:paraId="3B61E980"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53C32F53" w14:textId="7777777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01FB70ED" w14:textId="7777777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2627EB8C" w14:textId="7777777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tcBorders>
            <w:vAlign w:val="center"/>
          </w:tcPr>
          <w:p w:rsidRPr="00173949" w:rsidR="00333868" w:rsidP="002964EB" w:rsidRDefault="00333868" w14:paraId="64841D38" w14:textId="7777777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Pr="00173949" w:rsidR="00333868" w:rsidTr="0FF88848" w14:paraId="7D0D92AA" w14:textId="777777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3647AC84" w14:textId="7777777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76B215B2" w14:textId="7777777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28F75463" w14:textId="7777777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tcBorders>
            <w:vAlign w:val="center"/>
          </w:tcPr>
          <w:p w:rsidRPr="00173949" w:rsidR="00333868" w:rsidP="002964EB" w:rsidRDefault="00333868" w14:paraId="336D2412" w14:textId="7777777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Pr="00173949" w:rsidR="00333868" w:rsidTr="0FF88848" w14:paraId="09E12722"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0CC07295" w14:textId="699E5F9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Pr="00173949"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4DF8641E" w14:textId="7777777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4D25B042" w14:textId="7777777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tcBorders>
            <w:vAlign w:val="center"/>
          </w:tcPr>
          <w:p w:rsidRPr="00173949" w:rsidR="00333868" w:rsidP="002964EB" w:rsidRDefault="00333868" w14:paraId="39E7BA41" w14:textId="7777777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Pr="00173949" w:rsidR="00333868" w:rsidTr="0FF88848" w14:paraId="39B66B4C" w14:textId="777777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1DA6FCD3" w14:textId="7777777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2A3DEA58" w14:textId="7777777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2453F495" w14:textId="7777777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tcBorders>
            <w:vAlign w:val="center"/>
          </w:tcPr>
          <w:p w:rsidRPr="00173949" w:rsidR="00333868" w:rsidP="002964EB" w:rsidRDefault="00333868" w14:paraId="43DABDF6" w14:textId="7777777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Pr="00173949" w:rsidR="00333868" w:rsidTr="0FF88848" w14:paraId="6DFEA039"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263F0FCA" w14:textId="719D55A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Pr="00173949"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5C4D6F4E" w14:textId="7777777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21B3E2A6" w14:textId="7777777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tcBorders>
            <w:vAlign w:val="center"/>
          </w:tcPr>
          <w:p w:rsidRPr="00173949" w:rsidR="00333868" w:rsidP="002964EB" w:rsidRDefault="00333868" w14:paraId="0D0AAF95" w14:textId="7777777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Pr="00173949" w:rsidR="00333868" w:rsidTr="0FF88848" w14:paraId="5536D4B0" w14:textId="777777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5C559448" w14:textId="6E7C914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5A266572" w14:textId="7777777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0E0EB7B6" w14:textId="7777777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tcBorders>
            <w:vAlign w:val="center"/>
          </w:tcPr>
          <w:p w:rsidRPr="00173949" w:rsidR="00333868" w:rsidP="002964EB" w:rsidRDefault="00333868" w14:paraId="65AA66CE" w14:textId="7777777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Pr="00173949" w:rsidR="00333868" w:rsidTr="0FF88848" w14:paraId="5441CEAB"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338A3456" w14:textId="13D408C1">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58069D42" w14:textId="7777777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10CBDAE6" w14:textId="7777777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tcBorders>
            <w:vAlign w:val="center"/>
          </w:tcPr>
          <w:p w:rsidRPr="00173949" w:rsidR="00333868" w:rsidP="002964EB" w:rsidRDefault="00333868" w14:paraId="77996EEF" w14:textId="7777777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Pr="00173949" w:rsidR="00333868" w:rsidTr="0FF88848" w14:paraId="198BDA50" w14:textId="777777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7BA25C18" w14:textId="4B6E7695">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1EB40D17" w14:textId="7777777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7C66F54E" w14:textId="7777777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tcBorders>
            <w:vAlign w:val="center"/>
          </w:tcPr>
          <w:p w:rsidRPr="00173949" w:rsidR="00333868" w:rsidP="002964EB" w:rsidRDefault="00333868" w14:paraId="14DDBC42" w14:textId="7777777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Pr="00173949" w:rsidR="00333868" w:rsidTr="0FF88848" w14:paraId="4B02D4E2"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2542FA98" w14:textId="77777777">
            <w:pPr>
              <w:jc w:val="both"/>
              <w:rPr>
                <w:rFonts w:asciiTheme="majorBidi" w:hAnsiTheme="majorBidi" w:cstheme="majorBidi"/>
                <w:b w:val="0"/>
                <w:bCs w:val="0"/>
                <w:color w:val="17365D" w:themeColor="text2" w:themeShade="BF"/>
                <w:sz w:val="20"/>
                <w:szCs w:val="20"/>
                <w:lang w:val="tr-TR"/>
              </w:rPr>
            </w:pPr>
          </w:p>
        </w:tc>
        <w:tc>
          <w:tcPr>
            <w:tcW w:w="1275"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1594504B" w14:textId="7777777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75D91420" w14:textId="7777777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tcBorders>
            <w:vAlign w:val="center"/>
          </w:tcPr>
          <w:p w:rsidRPr="00173949" w:rsidR="00333868" w:rsidP="002964EB" w:rsidRDefault="00333868" w14:paraId="23E60963" w14:textId="7777777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Pr="00173949" w:rsidR="00333868" w:rsidTr="0FF88848" w14:paraId="32B88993" w14:textId="777777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46ADCB9A" w14:textId="77777777">
            <w:pPr>
              <w:jc w:val="both"/>
              <w:rPr>
                <w:rFonts w:asciiTheme="majorBidi" w:hAnsiTheme="majorBidi" w:cstheme="majorBidi"/>
                <w:b w:val="0"/>
                <w:bCs w:val="0"/>
                <w:color w:val="17365D" w:themeColor="text2" w:themeShade="BF"/>
                <w:sz w:val="20"/>
                <w:szCs w:val="20"/>
                <w:lang w:val="tr-TR"/>
              </w:rPr>
            </w:pPr>
          </w:p>
        </w:tc>
        <w:tc>
          <w:tcPr>
            <w:tcW w:w="1275"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1468A332" w14:textId="7777777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0D497D40" w14:textId="7777777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color="17365D" w:themeColor="text2" w:themeShade="BF" w:sz="4" w:space="0"/>
              <w:left w:val="single" w:color="17365D" w:themeColor="text2" w:themeShade="BF" w:sz="4" w:space="0"/>
              <w:bottom w:val="single" w:color="17365D" w:themeColor="text2" w:themeShade="BF" w:sz="4" w:space="0"/>
            </w:tcBorders>
            <w:vAlign w:val="center"/>
          </w:tcPr>
          <w:p w:rsidRPr="00173949" w:rsidR="00333868" w:rsidP="002964EB" w:rsidRDefault="00333868" w14:paraId="5756A9AF" w14:textId="7777777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Pr="00173949" w:rsidR="00333868" w:rsidTr="0FF88848" w14:paraId="501720B6"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6C828E90" w14:textId="01772FA6">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FF88848" w:rsidRDefault="2CB54F82" w14:paraId="67A4130F" w14:textId="33CBDC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w:t>
            </w:r>
          </w:p>
        </w:tc>
        <w:tc>
          <w:tcPr>
            <w:tcW w:w="1276"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FF88848" w:rsidRDefault="2CB54F82" w14:paraId="1C7C241B" w14:textId="4063BD9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w:t>
            </w:r>
          </w:p>
        </w:tc>
        <w:tc>
          <w:tcPr>
            <w:tcW w:w="1276" w:type="dxa"/>
            <w:tcBorders>
              <w:top w:val="single" w:color="17365D" w:themeColor="text2" w:themeShade="BF" w:sz="4" w:space="0"/>
              <w:left w:val="single" w:color="17365D" w:themeColor="text2" w:themeShade="BF" w:sz="4" w:space="0"/>
              <w:bottom w:val="single" w:color="17365D" w:themeColor="text2" w:themeShade="BF" w:sz="4" w:space="0"/>
            </w:tcBorders>
            <w:vAlign w:val="center"/>
          </w:tcPr>
          <w:p w:rsidRPr="00173949" w:rsidR="00333868" w:rsidP="0FF88848" w:rsidRDefault="2CB54F82" w14:paraId="6181EABC" w14:textId="5177E2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w:t>
            </w:r>
          </w:p>
        </w:tc>
      </w:tr>
      <w:tr w:rsidRPr="00173949" w:rsidR="00333868" w:rsidTr="0FF88848" w14:paraId="1A77EACC" w14:textId="777777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224ECDF8" w14:textId="3F7A28E2">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FF88848" w:rsidRDefault="5C02A6AC" w14:paraId="4440737E" w14:textId="1B82A61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w:t>
            </w:r>
          </w:p>
        </w:tc>
        <w:tc>
          <w:tcPr>
            <w:tcW w:w="1276"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FF88848" w:rsidRDefault="5C02A6AC" w14:paraId="779B7ECA" w14:textId="0FCAD71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20</w:t>
            </w:r>
          </w:p>
        </w:tc>
        <w:tc>
          <w:tcPr>
            <w:tcW w:w="1276" w:type="dxa"/>
            <w:tcBorders>
              <w:top w:val="single" w:color="17365D" w:themeColor="text2" w:themeShade="BF" w:sz="4" w:space="0"/>
              <w:left w:val="single" w:color="17365D" w:themeColor="text2" w:themeShade="BF" w:sz="4" w:space="0"/>
              <w:bottom w:val="single" w:color="17365D" w:themeColor="text2" w:themeShade="BF" w:sz="4" w:space="0"/>
            </w:tcBorders>
            <w:vAlign w:val="center"/>
          </w:tcPr>
          <w:p w:rsidRPr="00173949" w:rsidR="00333868" w:rsidP="0FF88848" w:rsidRDefault="5C02A6AC" w14:paraId="235BF94E" w14:textId="0911ADB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20</w:t>
            </w:r>
          </w:p>
        </w:tc>
      </w:tr>
      <w:tr w:rsidRPr="00173949" w:rsidR="00333868" w:rsidTr="0FF88848" w14:paraId="6EC7271C"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05775633" w14:textId="7CEAB728">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FF88848" w:rsidRDefault="6F13B7C9" w14:paraId="4E329DF2" w14:textId="2C4B793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w:t>
            </w:r>
          </w:p>
        </w:tc>
        <w:tc>
          <w:tcPr>
            <w:tcW w:w="1276"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FF88848" w:rsidRDefault="6F13B7C9" w14:paraId="06E22855" w14:textId="5217ABC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w:t>
            </w:r>
          </w:p>
        </w:tc>
        <w:tc>
          <w:tcPr>
            <w:tcW w:w="1276" w:type="dxa"/>
            <w:tcBorders>
              <w:top w:val="single" w:color="17365D" w:themeColor="text2" w:themeShade="BF" w:sz="4" w:space="0"/>
              <w:left w:val="single" w:color="17365D" w:themeColor="text2" w:themeShade="BF" w:sz="4" w:space="0"/>
              <w:bottom w:val="single" w:color="17365D" w:themeColor="text2" w:themeShade="BF" w:sz="4" w:space="0"/>
            </w:tcBorders>
            <w:vAlign w:val="center"/>
          </w:tcPr>
          <w:p w:rsidRPr="00173949" w:rsidR="00333868" w:rsidP="0FF88848" w:rsidRDefault="6F13B7C9" w14:paraId="2D31E912" w14:textId="3E63C3C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w:t>
            </w:r>
          </w:p>
        </w:tc>
      </w:tr>
      <w:tr w:rsidRPr="00173949" w:rsidR="00333868" w:rsidTr="0FF88848" w14:paraId="298869D4" w14:textId="777777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693459A0" w14:textId="31C71A4A">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FF88848" w:rsidRDefault="740A4EDF" w14:paraId="185F4417" w14:textId="3B58500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1</w:t>
            </w:r>
          </w:p>
        </w:tc>
        <w:tc>
          <w:tcPr>
            <w:tcW w:w="1276" w:type="dxa"/>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FF88848" w:rsidRDefault="740A4EDF" w14:paraId="19C3EE97" w14:textId="5D21C7F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20</w:t>
            </w:r>
          </w:p>
        </w:tc>
        <w:tc>
          <w:tcPr>
            <w:tcW w:w="1276" w:type="dxa"/>
            <w:tcBorders>
              <w:top w:val="single" w:color="17365D" w:themeColor="text2" w:themeShade="BF" w:sz="4" w:space="0"/>
              <w:left w:val="single" w:color="17365D" w:themeColor="text2" w:themeShade="BF" w:sz="4" w:space="0"/>
              <w:bottom w:val="single" w:color="17365D" w:themeColor="text2" w:themeShade="BF" w:sz="4" w:space="0"/>
            </w:tcBorders>
            <w:vAlign w:val="center"/>
          </w:tcPr>
          <w:p w:rsidRPr="00173949" w:rsidR="00333868" w:rsidP="0FF88848" w:rsidRDefault="740A4EDF" w14:paraId="0CA4CE3B" w14:textId="1B08FE5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FF88848">
              <w:rPr>
                <w:rFonts w:asciiTheme="majorBidi" w:hAnsiTheme="majorBidi" w:cstheme="majorBidi"/>
                <w:color w:val="17365D" w:themeColor="text2" w:themeShade="BF"/>
                <w:sz w:val="20"/>
                <w:szCs w:val="20"/>
                <w:lang w:val="tr-TR"/>
              </w:rPr>
              <w:t>20</w:t>
            </w:r>
          </w:p>
        </w:tc>
      </w:tr>
      <w:tr w:rsidRPr="00173949" w:rsidR="00333868" w:rsidTr="0FF88848" w14:paraId="660D48D4"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7150ACED" w14:textId="77777777">
            <w:pPr>
              <w:jc w:val="right"/>
              <w:rPr>
                <w:rFonts w:asciiTheme="majorBidi" w:hAnsiTheme="majorBidi" w:cstheme="majorBidi"/>
                <w:color w:val="17365D" w:themeColor="text2" w:themeShade="BF"/>
                <w:sz w:val="20"/>
                <w:szCs w:val="20"/>
                <w:lang w:val="tr-TR"/>
              </w:rPr>
            </w:pPr>
          </w:p>
        </w:tc>
        <w:tc>
          <w:tcPr>
            <w:tcW w:w="2551" w:type="dxa"/>
            <w:gridSpan w:val="2"/>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3F06E1CE" w14:textId="7C5E7F09">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color="17365D" w:themeColor="text2" w:themeShade="BF" w:sz="4" w:space="0"/>
              <w:left w:val="single" w:color="17365D" w:themeColor="text2" w:themeShade="BF" w:sz="4" w:space="0"/>
              <w:bottom w:val="single" w:color="17365D" w:themeColor="text2" w:themeShade="BF" w:sz="4" w:space="0"/>
            </w:tcBorders>
            <w:vAlign w:val="center"/>
          </w:tcPr>
          <w:p w:rsidRPr="00173949" w:rsidR="00333868" w:rsidP="0FF88848" w:rsidRDefault="5CFD1E25" w14:paraId="06117049" w14:textId="037A0EC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FF88848">
              <w:rPr>
                <w:rFonts w:asciiTheme="majorBidi" w:hAnsiTheme="majorBidi" w:cstheme="majorBidi"/>
                <w:b/>
                <w:bCs/>
                <w:color w:val="17365D" w:themeColor="text2" w:themeShade="BF"/>
                <w:sz w:val="20"/>
                <w:szCs w:val="20"/>
                <w:lang w:val="tr-TR"/>
              </w:rPr>
              <w:t>126</w:t>
            </w:r>
          </w:p>
        </w:tc>
      </w:tr>
      <w:tr w:rsidRPr="00173949" w:rsidR="00333868" w:rsidTr="0FF88848" w14:paraId="59C420E6" w14:textId="777777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26AFE294" w14:textId="77777777">
            <w:pPr>
              <w:jc w:val="right"/>
              <w:rPr>
                <w:rFonts w:asciiTheme="majorBidi" w:hAnsiTheme="majorBidi" w:cstheme="majorBidi"/>
                <w:color w:val="17365D" w:themeColor="text2" w:themeShade="BF"/>
                <w:sz w:val="20"/>
                <w:szCs w:val="20"/>
                <w:lang w:val="tr-TR"/>
              </w:rPr>
            </w:pPr>
          </w:p>
        </w:tc>
        <w:tc>
          <w:tcPr>
            <w:tcW w:w="2551" w:type="dxa"/>
            <w:gridSpan w:val="2"/>
            <w:tcBorders>
              <w:top w:val="single" w:color="17365D" w:themeColor="text2" w:themeShade="BF" w:sz="4" w:space="0"/>
              <w:left w:val="single" w:color="17365D" w:themeColor="text2" w:themeShade="BF" w:sz="4" w:space="0"/>
              <w:bottom w:val="single" w:color="17365D" w:themeColor="text2" w:themeShade="BF" w:sz="4" w:space="0"/>
              <w:right w:val="single" w:color="17365D" w:themeColor="text2" w:themeShade="BF" w:sz="4" w:space="0"/>
            </w:tcBorders>
            <w:vAlign w:val="center"/>
          </w:tcPr>
          <w:p w:rsidRPr="00173949" w:rsidR="00333868" w:rsidP="002964EB" w:rsidRDefault="00333868" w14:paraId="44942161" w14:textId="6CF569DE">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color="17365D" w:themeColor="text2" w:themeShade="BF" w:sz="4" w:space="0"/>
              <w:left w:val="single" w:color="17365D" w:themeColor="text2" w:themeShade="BF" w:sz="4" w:space="0"/>
              <w:bottom w:val="single" w:color="17365D" w:themeColor="text2" w:themeShade="BF" w:sz="4" w:space="0"/>
            </w:tcBorders>
            <w:vAlign w:val="center"/>
          </w:tcPr>
          <w:p w:rsidRPr="00173949" w:rsidR="00333868" w:rsidP="0FF88848" w:rsidRDefault="43503CE3" w14:paraId="01D1695F" w14:textId="02D4AC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FF88848">
              <w:rPr>
                <w:rFonts w:asciiTheme="majorBidi" w:hAnsiTheme="majorBidi" w:cstheme="majorBidi"/>
                <w:b/>
                <w:bCs/>
                <w:color w:val="17365D" w:themeColor="text2" w:themeShade="BF"/>
                <w:sz w:val="20"/>
                <w:szCs w:val="20"/>
                <w:lang w:val="tr-TR"/>
              </w:rPr>
              <w:t>4,2</w:t>
            </w:r>
          </w:p>
        </w:tc>
      </w:tr>
      <w:tr w:rsidRPr="00173949" w:rsidR="00333868" w:rsidTr="0FF88848" w14:paraId="0051FC5B" w14:textId="77777777">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color="17365D" w:themeColor="text2" w:themeShade="BF" w:sz="4" w:space="0"/>
              <w:bottom w:val="single" w:color="17365D" w:themeColor="text2" w:themeShade="BF" w:sz="18" w:space="0"/>
              <w:right w:val="single" w:color="17365D" w:themeColor="text2" w:themeShade="BF" w:sz="4" w:space="0"/>
            </w:tcBorders>
            <w:vAlign w:val="center"/>
          </w:tcPr>
          <w:p w:rsidRPr="00173949" w:rsidR="00333868" w:rsidP="002964EB" w:rsidRDefault="00333868" w14:paraId="542F0B05" w14:textId="77777777">
            <w:pPr>
              <w:jc w:val="right"/>
              <w:rPr>
                <w:rFonts w:asciiTheme="majorBidi" w:hAnsiTheme="majorBidi" w:cstheme="majorBidi"/>
                <w:color w:val="17365D" w:themeColor="text2" w:themeShade="BF"/>
                <w:sz w:val="20"/>
                <w:szCs w:val="20"/>
                <w:lang w:val="tr-TR"/>
              </w:rPr>
            </w:pPr>
          </w:p>
        </w:tc>
        <w:tc>
          <w:tcPr>
            <w:tcW w:w="2551" w:type="dxa"/>
            <w:gridSpan w:val="2"/>
            <w:tcBorders>
              <w:top w:val="single" w:color="17365D" w:themeColor="text2" w:themeShade="BF" w:sz="4" w:space="0"/>
              <w:left w:val="single" w:color="17365D" w:themeColor="text2" w:themeShade="BF" w:sz="4" w:space="0"/>
              <w:bottom w:val="single" w:color="17365D" w:themeColor="text2" w:themeShade="BF" w:sz="18" w:space="0"/>
              <w:right w:val="single" w:color="17365D" w:themeColor="text2" w:themeShade="BF" w:sz="4" w:space="0"/>
            </w:tcBorders>
            <w:vAlign w:val="center"/>
          </w:tcPr>
          <w:p w:rsidRPr="00173949" w:rsidR="00333868" w:rsidP="002964EB" w:rsidRDefault="00333868" w14:paraId="2BC6AC23" w14:textId="7777777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color="17365D" w:themeColor="text2" w:themeShade="BF" w:sz="4" w:space="0"/>
              <w:left w:val="single" w:color="17365D" w:themeColor="text2" w:themeShade="BF" w:sz="4" w:space="0"/>
              <w:bottom w:val="single" w:color="17365D" w:themeColor="text2" w:themeShade="BF" w:sz="18" w:space="0"/>
            </w:tcBorders>
            <w:vAlign w:val="center"/>
          </w:tcPr>
          <w:p w:rsidRPr="00173949" w:rsidR="00333868" w:rsidP="0FF88848" w:rsidRDefault="2DA304F2" w14:paraId="7FC69513" w14:textId="3B9A4DD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FF88848">
              <w:rPr>
                <w:rFonts w:asciiTheme="majorBidi" w:hAnsiTheme="majorBidi" w:cstheme="majorBidi"/>
                <w:b/>
                <w:bCs/>
                <w:color w:val="17365D" w:themeColor="text2" w:themeShade="BF"/>
                <w:sz w:val="20"/>
                <w:szCs w:val="20"/>
                <w:lang w:val="tr-TR"/>
              </w:rPr>
              <w:t>4</w:t>
            </w:r>
          </w:p>
        </w:tc>
      </w:tr>
    </w:tbl>
    <w:p w:rsidRPr="0081535E" w:rsidR="0089630D" w:rsidP="00E43153" w:rsidRDefault="0089630D" w14:paraId="21F290FB" w14:textId="77EB68DC">
      <w:pPr>
        <w:rPr>
          <w:color w:val="17365D" w:themeColor="text2" w:themeShade="BF"/>
          <w:sz w:val="24"/>
          <w:lang w:val="tr-TR"/>
        </w:rPr>
        <w:sectPr w:rsidRPr="0081535E" w:rsidR="0089630D" w:rsidSect="009A5A36">
          <w:footerReference w:type="default" r:id="rId13"/>
          <w:pgSz w:w="11910" w:h="16840" w:orient="portrait"/>
          <w:pgMar w:top="1077" w:right="601" w:bottom="1077" w:left="601" w:header="0" w:footer="0" w:gutter="0"/>
          <w:pgBorders w:offsetFrom="page">
            <w:top w:val="single" w:color="004F9F" w:sz="8" w:space="24"/>
            <w:left w:val="single" w:color="004F9F" w:sz="8" w:space="24"/>
            <w:bottom w:val="single" w:color="004F9F" w:sz="8" w:space="24"/>
            <w:right w:val="single" w:color="004F9F" w:sz="8" w:space="24"/>
          </w:pgBorders>
          <w:cols w:space="708"/>
          <w:docGrid w:linePitch="299"/>
        </w:sectPr>
      </w:pPr>
    </w:p>
    <w:p w:rsidRPr="0081535E" w:rsidR="005A5227" w:rsidP="009A5A36" w:rsidRDefault="005A5227" w14:paraId="71B0B94F" w14:textId="77777777">
      <w:pPr>
        <w:pStyle w:val="GvdeMetni"/>
        <w:spacing w:before="274" w:line="480" w:lineRule="auto"/>
        <w:ind w:right="7829"/>
        <w:rPr>
          <w:color w:val="17365D" w:themeColor="text2" w:themeShade="BF"/>
          <w:lang w:val="tr-TR"/>
        </w:rPr>
      </w:pPr>
    </w:p>
    <w:sectPr w:rsidRPr="0081535E" w:rsidR="005A5227">
      <w:type w:val="continuous"/>
      <w:pgSz w:w="11910" w:h="16840" w:orient="portrait"/>
      <w:pgMar w:top="1380" w:right="600" w:bottom="1240" w:left="600" w:header="0" w:footer="1051" w:gutter="0"/>
      <w:pgBorders w:offsetFrom="page">
        <w:top w:val="single" w:color="004F9F" w:sz="8" w:space="24"/>
        <w:left w:val="single" w:color="004F9F" w:sz="8" w:space="24"/>
        <w:bottom w:val="single" w:color="004F9F" w:sz="8" w:space="24"/>
        <w:right w:val="single" w:color="004F9F" w:sz="8" w:space="24"/>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AD9" w:rsidRDefault="007C3AD9" w14:paraId="1B39FB32" w14:textId="77777777">
      <w:r>
        <w:separator/>
      </w:r>
    </w:p>
  </w:endnote>
  <w:endnote w:type="continuationSeparator" w:id="0">
    <w:p w:rsidR="007C3AD9" w:rsidRDefault="007C3AD9" w14:paraId="65B5B8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868" w:rsidP="00333868" w:rsidRDefault="00333868" w14:paraId="6AA935BD" w14:textId="716F3768">
    <w:pPr>
      <w:shd w:val="clear" w:color="auto" w:fill="FFFFFF"/>
      <w:jc w:val="both"/>
      <w:rPr>
        <w:b/>
        <w:sz w:val="15"/>
        <w:szCs w:val="15"/>
      </w:rPr>
    </w:pPr>
  </w:p>
  <w:p w:rsidRPr="003F0A3C" w:rsidR="003F0A3C" w:rsidP="00333868" w:rsidRDefault="00333868" w14:paraId="33A221AB" w14:textId="07D760BE">
    <w:pPr>
      <w:shd w:val="clear" w:color="auto" w:fill="FFFFFF"/>
      <w:ind w:left="284"/>
      <w:jc w:val="both"/>
      <w:rPr>
        <w:sz w:val="15"/>
        <w:szCs w:val="15"/>
      </w:rPr>
    </w:pPr>
    <w:r>
      <w:rPr>
        <w:b/>
        <w:sz w:val="15"/>
        <w:szCs w:val="15"/>
      </w:rPr>
      <w:t xml:space="preserve">     </w:t>
    </w:r>
    <w:r w:rsidRPr="00446013" w:rsidR="003F0A3C">
      <w:rPr>
        <w:b/>
        <w:sz w:val="15"/>
        <w:szCs w:val="15"/>
      </w:rPr>
      <w:t>**</w:t>
    </w:r>
    <w:r w:rsidRPr="00446013" w:rsidR="003F0A3C">
      <w:rPr>
        <w:sz w:val="15"/>
        <w:szCs w:val="15"/>
      </w:rPr>
      <w:t>Sınav,</w:t>
    </w:r>
    <w:r w:rsidR="003F0A3C">
      <w:rPr>
        <w:sz w:val="15"/>
        <w:szCs w:val="15"/>
      </w:rPr>
      <w:t xml:space="preserve"> </w:t>
    </w:r>
    <w:r w:rsidRPr="00446013" w:rsidR="003F0A3C">
      <w:rPr>
        <w:sz w:val="15"/>
        <w:szCs w:val="15"/>
      </w:rPr>
      <w:t>Sözlü Sınav, Ödev, Rapor,</w:t>
    </w:r>
    <w:r w:rsidR="003F0A3C">
      <w:rPr>
        <w:sz w:val="15"/>
        <w:szCs w:val="15"/>
      </w:rPr>
      <w:t xml:space="preserve"> </w:t>
    </w:r>
    <w:r w:rsidRPr="00446013" w:rsidR="003F0A3C">
      <w:rPr>
        <w:sz w:val="15"/>
        <w:szCs w:val="15"/>
      </w:rPr>
      <w:t>Makale İnceleme,</w:t>
    </w:r>
    <w:r w:rsidR="003F0A3C">
      <w:rPr>
        <w:sz w:val="15"/>
        <w:szCs w:val="15"/>
      </w:rPr>
      <w:t xml:space="preserve"> </w:t>
    </w:r>
    <w:r w:rsidRPr="00446013" w:rsidR="003F0A3C">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F0A3C" w:rsidR="00511355" w:rsidP="00333868" w:rsidRDefault="00511355" w14:paraId="62A55551" w14:textId="7F52F817">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16131" w:rsidR="00716131" w:rsidP="00716131" w:rsidRDefault="00716131" w14:paraId="249A0CBD"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AD9" w:rsidRDefault="007C3AD9" w14:paraId="67B0AD59" w14:textId="77777777">
      <w:r>
        <w:separator/>
      </w:r>
    </w:p>
  </w:footnote>
  <w:footnote w:type="continuationSeparator" w:id="0">
    <w:p w:rsidR="007C3AD9" w:rsidRDefault="007C3AD9" w14:paraId="4507B90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hint="default" w:ascii="Times New Roman" w:hAnsi="Times New Roman" w:eastAsia="Times New Roman" w:cs="Times New Roman"/>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hint="default" w:ascii="Wingdings" w:hAnsi="Wingdings"/>
      </w:rPr>
    </w:lvl>
    <w:lvl w:ilvl="1" w:tplc="041F0003" w:tentative="1">
      <w:start w:val="1"/>
      <w:numFmt w:val="bullet"/>
      <w:lvlText w:val="o"/>
      <w:lvlJc w:val="left"/>
      <w:pPr>
        <w:ind w:left="1440" w:hanging="360"/>
      </w:pPr>
      <w:rPr>
        <w:rFonts w:hint="default" w:ascii="Courier New" w:hAnsi="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rPr>
    </w:lvl>
    <w:lvl w:ilvl="8" w:tplc="041F0005" w:tentative="1">
      <w:start w:val="1"/>
      <w:numFmt w:val="bullet"/>
      <w:lvlText w:val=""/>
      <w:lvlJc w:val="left"/>
      <w:pPr>
        <w:ind w:left="6480" w:hanging="360"/>
      </w:pPr>
      <w:rPr>
        <w:rFonts w:hint="default" w:ascii="Wingdings" w:hAnsi="Wingdings"/>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hint="default" w:ascii="Times New Roman" w:hAnsi="Times New Roman" w:eastAsia="Times New Roman" w:cs="Times New Roman"/>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999188411">
    <w:abstractNumId w:val="4"/>
  </w:num>
  <w:num w:numId="2" w16cid:durableId="1510754625">
    <w:abstractNumId w:val="0"/>
  </w:num>
  <w:num w:numId="3" w16cid:durableId="1434857782">
    <w:abstractNumId w:val="1"/>
  </w:num>
  <w:num w:numId="4" w16cid:durableId="1424649575">
    <w:abstractNumId w:val="3"/>
  </w:num>
  <w:num w:numId="5" w16cid:durableId="47607312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activeWritingStyle w:lang="en-US" w:vendorID="64" w:dllVersion="6" w:nlCheck="1" w:checkStyle="0" w:appName="MSWord"/>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27"/>
    <w:rsid w:val="0005768D"/>
    <w:rsid w:val="000B7EC6"/>
    <w:rsid w:val="000D29BA"/>
    <w:rsid w:val="000F7BAC"/>
    <w:rsid w:val="00107575"/>
    <w:rsid w:val="0011267A"/>
    <w:rsid w:val="00173949"/>
    <w:rsid w:val="00196858"/>
    <w:rsid w:val="001A15BC"/>
    <w:rsid w:val="001C0ACA"/>
    <w:rsid w:val="00204885"/>
    <w:rsid w:val="002133E0"/>
    <w:rsid w:val="00266423"/>
    <w:rsid w:val="00333868"/>
    <w:rsid w:val="0038686D"/>
    <w:rsid w:val="00386D35"/>
    <w:rsid w:val="003A1A61"/>
    <w:rsid w:val="003C48C0"/>
    <w:rsid w:val="003D714B"/>
    <w:rsid w:val="003E0DCF"/>
    <w:rsid w:val="003F0A3C"/>
    <w:rsid w:val="003F3709"/>
    <w:rsid w:val="00410237"/>
    <w:rsid w:val="004512C3"/>
    <w:rsid w:val="004B16D9"/>
    <w:rsid w:val="004E00ED"/>
    <w:rsid w:val="004F6DAA"/>
    <w:rsid w:val="00501D1B"/>
    <w:rsid w:val="00511355"/>
    <w:rsid w:val="00555080"/>
    <w:rsid w:val="005A5227"/>
    <w:rsid w:val="005D0495"/>
    <w:rsid w:val="005D0EC0"/>
    <w:rsid w:val="005D5180"/>
    <w:rsid w:val="00622188"/>
    <w:rsid w:val="00665279"/>
    <w:rsid w:val="0069535E"/>
    <w:rsid w:val="006F7F25"/>
    <w:rsid w:val="00707428"/>
    <w:rsid w:val="00716131"/>
    <w:rsid w:val="00757D86"/>
    <w:rsid w:val="00772638"/>
    <w:rsid w:val="007849C8"/>
    <w:rsid w:val="00787D95"/>
    <w:rsid w:val="007C06A8"/>
    <w:rsid w:val="007C3AD9"/>
    <w:rsid w:val="007F5D29"/>
    <w:rsid w:val="00800C75"/>
    <w:rsid w:val="00810283"/>
    <w:rsid w:val="0081535E"/>
    <w:rsid w:val="0089630D"/>
    <w:rsid w:val="00900DE1"/>
    <w:rsid w:val="0091089A"/>
    <w:rsid w:val="0092087A"/>
    <w:rsid w:val="009A5A36"/>
    <w:rsid w:val="00A65A6F"/>
    <w:rsid w:val="00A97207"/>
    <w:rsid w:val="00AA520E"/>
    <w:rsid w:val="00AA5B3C"/>
    <w:rsid w:val="00AB76CA"/>
    <w:rsid w:val="00AF6039"/>
    <w:rsid w:val="00B1392F"/>
    <w:rsid w:val="00B33971"/>
    <w:rsid w:val="00C013EE"/>
    <w:rsid w:val="00C06A3F"/>
    <w:rsid w:val="00C254B2"/>
    <w:rsid w:val="00C6114F"/>
    <w:rsid w:val="00C949A1"/>
    <w:rsid w:val="00CC62BB"/>
    <w:rsid w:val="00CE513A"/>
    <w:rsid w:val="00D255D5"/>
    <w:rsid w:val="00D75534"/>
    <w:rsid w:val="00D810F1"/>
    <w:rsid w:val="00DD5C80"/>
    <w:rsid w:val="00E15685"/>
    <w:rsid w:val="00E258EE"/>
    <w:rsid w:val="00E40A2A"/>
    <w:rsid w:val="00E43153"/>
    <w:rsid w:val="00E51518"/>
    <w:rsid w:val="00E609DF"/>
    <w:rsid w:val="00E65B3B"/>
    <w:rsid w:val="00E74217"/>
    <w:rsid w:val="00E965CF"/>
    <w:rsid w:val="00EA7F84"/>
    <w:rsid w:val="00EB0249"/>
    <w:rsid w:val="00F14FCB"/>
    <w:rsid w:val="00F553F8"/>
    <w:rsid w:val="00F71B0A"/>
    <w:rsid w:val="00FA44DA"/>
    <w:rsid w:val="00FC77B9"/>
    <w:rsid w:val="09BB2163"/>
    <w:rsid w:val="0FF88848"/>
    <w:rsid w:val="10815BE0"/>
    <w:rsid w:val="164630A5"/>
    <w:rsid w:val="1651E7D8"/>
    <w:rsid w:val="19F96924"/>
    <w:rsid w:val="25503E63"/>
    <w:rsid w:val="2841F36B"/>
    <w:rsid w:val="2B761A8B"/>
    <w:rsid w:val="2CB54F82"/>
    <w:rsid w:val="2DA304F2"/>
    <w:rsid w:val="329E1191"/>
    <w:rsid w:val="34D3DE43"/>
    <w:rsid w:val="351C4A57"/>
    <w:rsid w:val="37A1E997"/>
    <w:rsid w:val="3B86AF78"/>
    <w:rsid w:val="3EEAAC07"/>
    <w:rsid w:val="43503CE3"/>
    <w:rsid w:val="43CFF1B0"/>
    <w:rsid w:val="465B7F55"/>
    <w:rsid w:val="493A3A19"/>
    <w:rsid w:val="4D5B962C"/>
    <w:rsid w:val="4EB53035"/>
    <w:rsid w:val="51EFE0FF"/>
    <w:rsid w:val="57A23835"/>
    <w:rsid w:val="5BC823D3"/>
    <w:rsid w:val="5C02A6AC"/>
    <w:rsid w:val="5CFD1E25"/>
    <w:rsid w:val="5D67EE4E"/>
    <w:rsid w:val="666D04FD"/>
    <w:rsid w:val="6AB62D21"/>
    <w:rsid w:val="6F13B7C9"/>
    <w:rsid w:val="70B36854"/>
    <w:rsid w:val="70BB10D0"/>
    <w:rsid w:val="71D451BF"/>
    <w:rsid w:val="72D10819"/>
    <w:rsid w:val="740A4EDF"/>
    <w:rsid w:val="74331F11"/>
    <w:rsid w:val="764AB069"/>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styleId="TableParagraph" w:customStyle="1">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styleId="stBilgiChar" w:customStyle="1">
    <w:name w:val="Üst Bilgi Char"/>
    <w:basedOn w:val="VarsaylanParagrafYazTipi"/>
    <w:link w:val="stBilgi"/>
    <w:uiPriority w:val="99"/>
    <w:rsid w:val="00C013EE"/>
    <w:rPr>
      <w:rFonts w:ascii="Times New Roman" w:hAnsi="Times New Roman" w:eastAsia="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styleId="AltBilgiChar" w:customStyle="1">
    <w:name w:val="Alt Bilgi Char"/>
    <w:basedOn w:val="VarsaylanParagrafYazTipi"/>
    <w:link w:val="AltBilgi"/>
    <w:uiPriority w:val="99"/>
    <w:rsid w:val="00C013EE"/>
    <w:rPr>
      <w:rFonts w:ascii="Times New Roman" w:hAnsi="Times New Roman" w:eastAsia="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styleId="zmlenmeyenBahsetme1" w:customStyl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styleId="AklamaMetniChar" w:customStyle="1">
    <w:name w:val="Açıklama Metni Char"/>
    <w:basedOn w:val="VarsaylanParagrafYazTipi"/>
    <w:link w:val="AklamaMetni"/>
    <w:uiPriority w:val="99"/>
    <w:semiHidden/>
    <w:rsid w:val="00AA5B3C"/>
    <w:rPr>
      <w:rFonts w:ascii="Times New Roman" w:hAnsi="Times New Roman" w:eastAsia="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styleId="AklamaKonusuChar" w:customStyle="1">
    <w:name w:val="Açıklama Konusu Char"/>
    <w:basedOn w:val="AklamaMetniChar"/>
    <w:link w:val="AklamaKonusu"/>
    <w:uiPriority w:val="99"/>
    <w:semiHidden/>
    <w:rsid w:val="00AA5B3C"/>
    <w:rPr>
      <w:rFonts w:ascii="Times New Roman" w:hAnsi="Times New Roman" w:eastAsia="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Dzeltme">
    <w:name w:val="Revision"/>
    <w:hidden/>
    <w:uiPriority w:val="99"/>
    <w:semiHidden/>
    <w:rsid w:val="00772638"/>
    <w:pPr>
      <w:widowControl/>
      <w:autoSpaceDE/>
      <w:autoSpaceDN/>
    </w:pPr>
    <w:rPr>
      <w:rFonts w:ascii="Times New Roman" w:hAnsi="Times New Roman" w:eastAsia="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eob.ogu.edu.tr/" TargetMode="Externa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D245B16EE4E659513F60E23F7C50A"/>
        <w:category>
          <w:name w:val="Genel"/>
          <w:gallery w:val="placeholder"/>
        </w:category>
        <w:types>
          <w:type w:val="bbPlcHdr"/>
        </w:types>
        <w:behaviors>
          <w:behavior w:val="content"/>
        </w:behaviors>
        <w:guid w:val="{E9D5F422-FECD-41E7-8FB8-E39C8EEBD3A5}"/>
      </w:docPartPr>
      <w:docPartBody>
        <w:p xmlns:wp14="http://schemas.microsoft.com/office/word/2010/wordml" w:rsidR="00F56038" w:rsidP="009A43CD" w:rsidRDefault="009A43CD" w14:paraId="1B04BD81" wp14:textId="77777777">
          <w:pPr>
            <w:pStyle w:val="0CAD245B16EE4E659513F60E23F7C50A"/>
          </w:pPr>
          <w:r w:rsidRPr="006B295F">
            <w:rPr>
              <w:rStyle w:val="YerTutucuMetni"/>
            </w:rPr>
            <w:t>Bir öğe seçin.</w:t>
          </w:r>
        </w:p>
      </w:docPartBody>
    </w:docPart>
    <w:docPart>
      <w:docPartPr>
        <w:name w:val="523047DC481849108E8C3A973A069D01"/>
        <w:category>
          <w:name w:val="Genel"/>
          <w:gallery w:val="placeholder"/>
        </w:category>
        <w:types>
          <w:type w:val="bbPlcHdr"/>
        </w:types>
        <w:behaviors>
          <w:behavior w:val="content"/>
        </w:behaviors>
        <w:guid w:val="{6C2E740C-7EF4-4B68-A1B2-CF4B1CD5A252}"/>
      </w:docPartPr>
      <w:docPartBody>
        <w:p xmlns:wp14="http://schemas.microsoft.com/office/word/2010/wordml" w:rsidR="00F56038" w:rsidP="009A43CD" w:rsidRDefault="009A43CD" w14:paraId="5EA045E3" wp14:textId="77777777">
          <w:pPr>
            <w:pStyle w:val="523047DC481849108E8C3A973A069D01"/>
          </w:pPr>
          <w:r w:rsidRPr="006B295F">
            <w:rPr>
              <w:rStyle w:val="YerTutucuMetni"/>
            </w:rPr>
            <w:t>Bir öğe seçin.</w:t>
          </w:r>
        </w:p>
      </w:docPartBody>
    </w:docPart>
    <w:docPart>
      <w:docPartPr>
        <w:name w:val="925171D1CAFA4C0DA2EC1928A2E262BB"/>
        <w:category>
          <w:name w:val="Genel"/>
          <w:gallery w:val="placeholder"/>
        </w:category>
        <w:types>
          <w:type w:val="bbPlcHdr"/>
        </w:types>
        <w:behaviors>
          <w:behavior w:val="content"/>
        </w:behaviors>
        <w:guid w:val="{85A043CC-6435-4760-83BC-AE778146BFD2}"/>
      </w:docPartPr>
      <w:docPartBody>
        <w:p xmlns:wp14="http://schemas.microsoft.com/office/word/2010/wordml" w:rsidR="00F56038" w:rsidP="009A43CD" w:rsidRDefault="009A43CD" w14:paraId="69359F38" wp14:textId="77777777">
          <w:pPr>
            <w:pStyle w:val="925171D1CAFA4C0DA2EC1928A2E262BB"/>
          </w:pPr>
          <w:r w:rsidRPr="006B295F">
            <w:rPr>
              <w:rStyle w:val="YerTutucuMetni"/>
            </w:rPr>
            <w:t>Bir öğe seçin.</w:t>
          </w:r>
        </w:p>
      </w:docPartBody>
    </w:docPart>
    <w:docPart>
      <w:docPartPr>
        <w:name w:val="4245D04BEF864C7CB32EFE87B4366191"/>
        <w:category>
          <w:name w:val="Genel"/>
          <w:gallery w:val="placeholder"/>
        </w:category>
        <w:types>
          <w:type w:val="bbPlcHdr"/>
        </w:types>
        <w:behaviors>
          <w:behavior w:val="content"/>
        </w:behaviors>
        <w:guid w:val="{AE77C5FA-47F1-4C4A-A87D-61AEB3A3A2E9}"/>
      </w:docPartPr>
      <w:docPartBody>
        <w:p xmlns:wp14="http://schemas.microsoft.com/office/word/2010/wordml" w:rsidR="00F56038" w:rsidP="009A43CD" w:rsidRDefault="009A43CD" w14:paraId="6EC550A9" wp14:textId="77777777">
          <w:pPr>
            <w:pStyle w:val="4245D04BEF864C7CB32EFE87B4366191"/>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277E28"/>
    <w:rsid w:val="003D7F73"/>
    <w:rsid w:val="004B16D9"/>
    <w:rsid w:val="006C76A7"/>
    <w:rsid w:val="007029FF"/>
    <w:rsid w:val="00716D23"/>
    <w:rsid w:val="00757D86"/>
    <w:rsid w:val="007F0365"/>
    <w:rsid w:val="008625B6"/>
    <w:rsid w:val="009A43CD"/>
    <w:rsid w:val="00A93E4D"/>
    <w:rsid w:val="00B1392F"/>
    <w:rsid w:val="00BB1A6A"/>
    <w:rsid w:val="00CE37B9"/>
    <w:rsid w:val="00E20C59"/>
    <w:rsid w:val="00E21B3B"/>
    <w:rsid w:val="00E66527"/>
    <w:rsid w:val="00F56038"/>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A43CD"/>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0CAD245B16EE4E659513F60E23F7C50A">
    <w:name w:val="0CAD245B16EE4E659513F60E23F7C50A"/>
    <w:rsid w:val="009A43CD"/>
    <w:pPr>
      <w:spacing w:line="259" w:lineRule="auto"/>
    </w:pPr>
    <w:rPr>
      <w:kern w:val="0"/>
      <w:sz w:val="22"/>
      <w:szCs w:val="22"/>
      <w14:ligatures w14:val="none"/>
    </w:rPr>
  </w:style>
  <w:style w:type="paragraph" w:customStyle="1" w:styleId="523047DC481849108E8C3A973A069D01">
    <w:name w:val="523047DC481849108E8C3A973A069D01"/>
    <w:rsid w:val="009A43CD"/>
    <w:pPr>
      <w:spacing w:line="259" w:lineRule="auto"/>
    </w:pPr>
    <w:rPr>
      <w:kern w:val="0"/>
      <w:sz w:val="22"/>
      <w:szCs w:val="22"/>
      <w14:ligatures w14:val="none"/>
    </w:rPr>
  </w:style>
  <w:style w:type="paragraph" w:customStyle="1" w:styleId="925171D1CAFA4C0DA2EC1928A2E262BB">
    <w:name w:val="925171D1CAFA4C0DA2EC1928A2E262BB"/>
    <w:rsid w:val="009A43CD"/>
    <w:pPr>
      <w:spacing w:line="259" w:lineRule="auto"/>
    </w:pPr>
    <w:rPr>
      <w:kern w:val="0"/>
      <w:sz w:val="22"/>
      <w:szCs w:val="22"/>
      <w14:ligatures w14:val="none"/>
    </w:rPr>
  </w:style>
  <w:style w:type="paragraph" w:customStyle="1" w:styleId="4245D04BEF864C7CB32EFE87B4366191">
    <w:name w:val="4245D04BEF864C7CB32EFE87B4366191"/>
    <w:rsid w:val="009A43CD"/>
    <w:pPr>
      <w:spacing w:line="259" w:lineRule="auto"/>
    </w:pPr>
    <w:rPr>
      <w:kern w:val="0"/>
      <w:sz w:val="22"/>
      <w:szCs w:val="22"/>
      <w14:ligatures w14:val="none"/>
    </w:rPr>
  </w:style>
  <w:style w:type="paragraph" w:customStyle="1" w:styleId="3E6002125D9E4E858A2709ACCA47ACD4">
    <w:name w:val="3E6002125D9E4E858A2709ACCA47ACD4"/>
    <w:rsid w:val="009A43CD"/>
    <w:pPr>
      <w:spacing w:line="259" w:lineRule="auto"/>
    </w:pPr>
    <w:rPr>
      <w:kern w:val="0"/>
      <w:sz w:val="22"/>
      <w:szCs w:val="22"/>
      <w14:ligatures w14:val="none"/>
    </w:rPr>
  </w:style>
  <w:style w:type="paragraph" w:customStyle="1" w:styleId="C038CE7CA0E8415699E617E17C306924">
    <w:name w:val="C038CE7CA0E8415699E617E17C306924"/>
    <w:rsid w:val="009A43CD"/>
    <w:pPr>
      <w:spacing w:line="259" w:lineRule="auto"/>
    </w:pPr>
    <w:rPr>
      <w:kern w:val="0"/>
      <w:sz w:val="22"/>
      <w:szCs w:val="22"/>
      <w14:ligatures w14:val="none"/>
    </w:rPr>
  </w:style>
  <w:style w:type="paragraph" w:customStyle="1" w:styleId="6D7A15FEDC88433682275C631FDE307E">
    <w:name w:val="6D7A15FEDC88433682275C631FDE307E"/>
    <w:rsid w:val="009A43CD"/>
    <w:pPr>
      <w:spacing w:line="259" w:lineRule="auto"/>
    </w:pPr>
    <w:rPr>
      <w:kern w:val="0"/>
      <w:sz w:val="22"/>
      <w:szCs w:val="22"/>
      <w14:ligatures w14:val="none"/>
    </w:rPr>
  </w:style>
  <w:style w:type="paragraph" w:customStyle="1" w:styleId="1612699043264096B89107F81B5FC6CF">
    <w:name w:val="1612699043264096B89107F81B5FC6CF"/>
    <w:rsid w:val="009A43CD"/>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B3E6A-E1ED-4E00-8DC7-B26FF49015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Kübra YILDIZ</dc:creator>
  <keywords/>
  <dc:description/>
  <lastModifiedBy>Konuk Kullanıcı</lastModifiedBy>
  <revision>3</revision>
  <dcterms:created xsi:type="dcterms:W3CDTF">2025-09-16T14:44:00.0000000Z</dcterms:created>
  <dcterms:modified xsi:type="dcterms:W3CDTF">2025-09-16T14:45:05.5333130Z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